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A14C3" w14:textId="77777777" w:rsidR="00C96D9F" w:rsidRPr="000A6257" w:rsidRDefault="00C96D9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094C1546" w14:textId="10AC81F3" w:rsidR="00A0197A" w:rsidRPr="000A6257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Formato </w:t>
      </w:r>
      <w:r w:rsidR="00D01025" w:rsidRPr="000A6257">
        <w:rPr>
          <w:rFonts w:ascii="Geomanist Light" w:hAnsi="Geomanist Light" w:cs="Arial"/>
          <w:b/>
          <w:sz w:val="20"/>
          <w:szCs w:val="20"/>
          <w:lang w:val="es-CO"/>
        </w:rPr>
        <w:t>4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 – </w:t>
      </w:r>
      <w:r w:rsidR="00692058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Certificación de Pagos de Seguridad Social y Aportes Parafiscales </w:t>
      </w:r>
    </w:p>
    <w:p w14:paraId="46D8D7D3" w14:textId="77777777" w:rsidR="00692058" w:rsidRPr="000A6257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07DC98BD" w14:textId="77777777" w:rsidR="00963D0C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(Personas Naturales)</w:t>
      </w:r>
    </w:p>
    <w:p w14:paraId="34DC5165" w14:textId="77777777" w:rsidR="00CA518D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032B5527" w14:textId="4ED7DD45" w:rsidR="00626F98" w:rsidRPr="000A6257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r w:rsidR="00AE7DA6">
        <w:rPr>
          <w:rFonts w:ascii="Geomanist Light" w:hAnsi="Geomanist Light" w:cs="Arial"/>
          <w:sz w:val="20"/>
          <w:szCs w:val="20"/>
          <w:lang w:val="es-CO"/>
        </w:rPr>
        <w:t>Julio 15 de 2024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AE7DA6" w:rsidRPr="00094752">
            <w:rPr>
              <w:rStyle w:val="Textodelmarcadordeposicin"/>
            </w:rPr>
            <w:t>pulse para escribir una fecha.</w:t>
          </w:r>
        </w:sdtContent>
      </w:sdt>
    </w:p>
    <w:p w14:paraId="306E7B42" w14:textId="77777777" w:rsidR="00626F98" w:rsidRPr="000A6257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97B4E66" w14:textId="77777777" w:rsidR="00626F98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2A7B6B1C" w14:textId="77777777" w:rsidR="00B7223A" w:rsidRPr="000A6257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5BC8D2A8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42466DCB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22EEDAC4" w14:textId="3DBF043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  <w:r w:rsidRPr="000A6257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0A6257" w:rsidRPr="000A6257">
        <w:rPr>
          <w:rFonts w:ascii="Geomanist Light" w:hAnsi="Geomanist Light" w:cs="Arial"/>
          <w:sz w:val="20"/>
          <w:szCs w:val="20"/>
        </w:rPr>
        <w:t xml:space="preserve">Catálogo de </w:t>
      </w:r>
      <w:r w:rsidR="00C652B5">
        <w:rPr>
          <w:rFonts w:ascii="Geomanist Light" w:hAnsi="Geomanist Light" w:cs="Arial"/>
          <w:sz w:val="20"/>
          <w:szCs w:val="20"/>
        </w:rPr>
        <w:t>Café Social</w:t>
      </w:r>
      <w:r w:rsidR="000A6257" w:rsidRPr="000A6257">
        <w:rPr>
          <w:rFonts w:ascii="Geomanist Light" w:hAnsi="Geomanist Light" w:cs="Arial"/>
          <w:b/>
          <w:bCs/>
          <w:sz w:val="20"/>
          <w:szCs w:val="20"/>
        </w:rPr>
        <w:t>.</w:t>
      </w:r>
    </w:p>
    <w:p w14:paraId="404B58C3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2598F63A" w14:textId="06049639" w:rsidR="00B7223A" w:rsidRPr="000A6257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>Yo,</w:t>
      </w:r>
      <w:r w:rsidR="00AE7DA6">
        <w:rPr>
          <w:rFonts w:ascii="Geomanist Light" w:hAnsi="Geomanist Light" w:cs="Arial"/>
          <w:sz w:val="20"/>
          <w:szCs w:val="20"/>
          <w:lang w:val="es-CO"/>
        </w:rPr>
        <w:t xml:space="preserve"> Lucy Adriana Parada Espitia,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>identificad</w:t>
      </w:r>
      <w:r w:rsidR="00AE7DA6">
        <w:rPr>
          <w:rFonts w:ascii="Geomanist Light" w:hAnsi="Geomanist Light" w:cs="Arial"/>
          <w:sz w:val="20"/>
          <w:szCs w:val="20"/>
          <w:lang w:val="es-CO"/>
        </w:rPr>
        <w:t>a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 con </w:t>
      </w:r>
      <w:r w:rsidR="00AE7DA6">
        <w:rPr>
          <w:rFonts w:ascii="Geomanist Light" w:hAnsi="Geomanist Light" w:cs="Arial"/>
          <w:sz w:val="20"/>
          <w:szCs w:val="20"/>
          <w:lang w:val="es-CO"/>
        </w:rPr>
        <w:t xml:space="preserve">Cedula de ciudadanía 51.980.533 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de acuerdo con lo señalado en el artículo 9 de la Ley 823 de 2003, 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>DECLARO BAJO LA GRAVEDAD DE JURAMENTO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, y con sujeción a las sanciones que para tal efecto establece el Código </w:t>
      </w:r>
      <w:r w:rsidR="0038494F">
        <w:rPr>
          <w:rFonts w:ascii="Geomanist Light" w:hAnsi="Geomanist Light" w:cs="Arial"/>
          <w:sz w:val="20"/>
          <w:szCs w:val="20"/>
          <w:lang w:val="es-CO"/>
        </w:rPr>
        <w:t xml:space="preserve">penal, que NO estoy obligada a presentar los pagos de los aportes parafiscales y seguridad </w:t>
      </w:r>
      <w:proofErr w:type="gramStart"/>
      <w:r w:rsidR="0038494F">
        <w:rPr>
          <w:rFonts w:ascii="Geomanist Light" w:hAnsi="Geomanist Light" w:cs="Arial"/>
          <w:sz w:val="20"/>
          <w:szCs w:val="20"/>
          <w:lang w:val="es-CO"/>
        </w:rPr>
        <w:t xml:space="preserve">social </w:t>
      </w:r>
      <w:bookmarkStart w:id="0" w:name="_GoBack"/>
      <w:bookmarkEnd w:id="0"/>
      <w:r w:rsidR="0038494F">
        <w:rPr>
          <w:rFonts w:ascii="Geomanist Light" w:hAnsi="Geomanist Light" w:cs="Arial"/>
          <w:sz w:val="20"/>
          <w:szCs w:val="20"/>
          <w:lang w:val="es-CO"/>
        </w:rPr>
        <w:t xml:space="preserve"> por</w:t>
      </w:r>
      <w:proofErr w:type="gramEnd"/>
      <w:r w:rsidR="0038494F">
        <w:rPr>
          <w:rFonts w:ascii="Geomanist Light" w:hAnsi="Geomanist Light" w:cs="Arial"/>
          <w:sz w:val="20"/>
          <w:szCs w:val="20"/>
          <w:lang w:val="es-CO"/>
        </w:rPr>
        <w:t xml:space="preserve"> cuanto no tengo personal a cargo.</w:t>
      </w:r>
    </w:p>
    <w:p w14:paraId="782ACA30" w14:textId="77777777" w:rsidR="00B938E8" w:rsidRPr="000A6257" w:rsidRDefault="00B938E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C9B7958" w14:textId="2D1709F3" w:rsidR="00B938E8" w:rsidRPr="000A6257" w:rsidRDefault="00B938E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Nota 1: </w:t>
      </w:r>
      <w:r w:rsidR="001A7470" w:rsidRPr="000A6257">
        <w:rPr>
          <w:rFonts w:ascii="Geomanist Light" w:hAnsi="Geomanist Light" w:cs="Arial"/>
          <w:sz w:val="20"/>
          <w:szCs w:val="20"/>
          <w:lang w:val="es-CO"/>
        </w:rPr>
        <w:t>En caso de que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A147C8">
        <w:rPr>
          <w:rFonts w:ascii="Geomanist Light" w:hAnsi="Geomanist Light" w:cs="Arial"/>
          <w:sz w:val="20"/>
          <w:szCs w:val="20"/>
          <w:lang w:val="es-CO"/>
        </w:rPr>
        <w:t xml:space="preserve">la </w:t>
      </w:r>
      <w:proofErr w:type="spellStart"/>
      <w:r w:rsidR="00A147C8">
        <w:rPr>
          <w:rFonts w:ascii="Geomanist Light" w:hAnsi="Geomanist Light" w:cs="Arial"/>
          <w:sz w:val="20"/>
          <w:szCs w:val="20"/>
          <w:lang w:val="es-CO"/>
        </w:rPr>
        <w:t>MiPyme</w:t>
      </w:r>
      <w:proofErr w:type="spellEnd"/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no tenga personal a cargo y por ende no esté obligado a efectuar el pago de aportes parafiscales y seguridad social, debe también bajo la gravedad de juramento indicar esta circunstancia en el presente formato. </w:t>
      </w:r>
    </w:p>
    <w:p w14:paraId="138AD9A5" w14:textId="77777777" w:rsidR="00B938E8" w:rsidRPr="000A6257" w:rsidRDefault="00B938E8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0CC5D04" w14:textId="77777777" w:rsidR="00C02F88" w:rsidRPr="000A6257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Nota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 2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: 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4B1946A2" w14:textId="77777777" w:rsidR="00C02F88" w:rsidRPr="000A6257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23B78913" w14:textId="77777777" w:rsidR="00C02F88" w:rsidRPr="000A6257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>[</w:t>
      </w:r>
      <w:r w:rsidRPr="000A6257">
        <w:rPr>
          <w:rFonts w:ascii="Geomanist Light" w:hAnsi="Geomanist Light" w:cs="Arial"/>
          <w:sz w:val="20"/>
          <w:szCs w:val="20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531257AC" w14:textId="77777777" w:rsidR="00C27CD5" w:rsidRPr="000A6257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A3D0D" w14:textId="378ED046" w:rsidR="00C27CD5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>Dada en</w:t>
      </w:r>
      <w:r w:rsidR="0038494F">
        <w:rPr>
          <w:rFonts w:ascii="Geomanist Light" w:hAnsi="Geomanist Light" w:cs="Arial"/>
          <w:sz w:val="20"/>
          <w:szCs w:val="20"/>
          <w:lang w:val="es-CO"/>
        </w:rPr>
        <w:t xml:space="preserve"> Guayabal de </w:t>
      </w:r>
      <w:proofErr w:type="spellStart"/>
      <w:r w:rsidR="0038494F">
        <w:rPr>
          <w:rFonts w:ascii="Geomanist Light" w:hAnsi="Geomanist Light" w:cs="Arial"/>
          <w:sz w:val="20"/>
          <w:szCs w:val="20"/>
          <w:lang w:val="es-CO"/>
        </w:rPr>
        <w:t>siquima</w:t>
      </w:r>
      <w:proofErr w:type="spellEnd"/>
      <w:r w:rsidR="0038494F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Pr="000A6257">
        <w:rPr>
          <w:rFonts w:ascii="Geomanist Light" w:hAnsi="Geomanist Light" w:cs="Arial"/>
          <w:sz w:val="20"/>
          <w:szCs w:val="20"/>
          <w:lang w:val="es-CO"/>
        </w:rPr>
        <w:t>a los</w:t>
      </w:r>
      <w:r w:rsidR="0038494F">
        <w:rPr>
          <w:rFonts w:ascii="Geomanist Light" w:hAnsi="Geomanist Light" w:cs="Arial"/>
          <w:sz w:val="20"/>
          <w:szCs w:val="20"/>
          <w:lang w:val="es-CO"/>
        </w:rPr>
        <w:t xml:space="preserve"> 15 días 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del mes de </w:t>
      </w:r>
      <w:r w:rsidR="0038494F">
        <w:rPr>
          <w:rFonts w:ascii="Geomanist Light" w:hAnsi="Geomanist Light" w:cs="Arial"/>
          <w:sz w:val="20"/>
          <w:szCs w:val="20"/>
          <w:lang w:val="es-CO"/>
        </w:rPr>
        <w:t xml:space="preserve">Julio </w:t>
      </w:r>
      <w:r w:rsidRPr="000A6257">
        <w:rPr>
          <w:rFonts w:ascii="Geomanist Light" w:hAnsi="Geomanist Light" w:cs="Arial"/>
          <w:sz w:val="20"/>
          <w:szCs w:val="20"/>
          <w:lang w:val="es-CO"/>
        </w:rPr>
        <w:t>de 20</w:t>
      </w:r>
      <w:r w:rsidR="00C652B5">
        <w:rPr>
          <w:rFonts w:ascii="Geomanist Light" w:hAnsi="Geomanist Light" w:cs="Arial"/>
          <w:sz w:val="20"/>
          <w:szCs w:val="20"/>
          <w:lang w:val="es-CO"/>
        </w:rPr>
        <w:t>2</w:t>
      </w:r>
      <w:r w:rsidR="0038494F">
        <w:rPr>
          <w:rFonts w:ascii="Geomanist Light" w:hAnsi="Geomanist Light" w:cs="Arial"/>
          <w:sz w:val="20"/>
          <w:szCs w:val="20"/>
          <w:lang w:val="es-CO"/>
        </w:rPr>
        <w:t>4</w:t>
      </w:r>
    </w:p>
    <w:p w14:paraId="4FC7C650" w14:textId="77777777" w:rsidR="00C652B5" w:rsidRDefault="00C652B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D88E905" w14:textId="77777777" w:rsidR="00C652B5" w:rsidRDefault="00C652B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23063AB" w14:textId="2AE05F1C" w:rsidR="00C652B5" w:rsidRDefault="0038494F" w:rsidP="00C27CD5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noProof/>
          <w:sz w:val="20"/>
          <w:szCs w:val="20"/>
          <w:lang w:val="es-CO"/>
        </w:rPr>
        <w:drawing>
          <wp:inline distT="0" distB="0" distL="0" distR="0" wp14:anchorId="6732F022" wp14:editId="309B58F3">
            <wp:extent cx="2000250" cy="678530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435" cy="67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052AD" w14:textId="77777777" w:rsidR="00C652B5" w:rsidRDefault="00C652B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78D15F3" w14:textId="77777777" w:rsidR="00C652B5" w:rsidRPr="000A6257" w:rsidRDefault="00C652B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60C4CDD9" w14:textId="77777777" w:rsidR="003D3B5C" w:rsidRPr="000A6257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0A6257" w14:paraId="113261E6" w14:textId="77777777" w:rsidTr="00591462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7D4668E0" w14:textId="12D1F722" w:rsidR="00C27CD5" w:rsidRPr="000A6257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de</w:t>
            </w:r>
            <w:r w:rsidR="00A0197A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 la </w:t>
            </w:r>
            <w:proofErr w:type="spellStart"/>
            <w:r w:rsidR="00A0197A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Mipyme</w:t>
            </w:r>
            <w:proofErr w:type="spellEnd"/>
            <w:r w:rsidR="0038494F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 CAFÉ OTONAL</w:t>
            </w:r>
          </w:p>
        </w:tc>
      </w:tr>
      <w:tr w:rsidR="00C27CD5" w:rsidRPr="000A6257" w14:paraId="11C435C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4E2663B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78CFAF" w14:textId="2D76CE9D" w:rsidR="00C27CD5" w:rsidRPr="000A6257" w:rsidRDefault="0038494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Lucy Adriana Parada Espitia CAFÉ OTONAL</w:t>
            </w:r>
          </w:p>
        </w:tc>
      </w:tr>
      <w:tr w:rsidR="00C02F88" w:rsidRPr="000A6257" w14:paraId="2B35DEA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F4FFEE4" w14:textId="77777777" w:rsidR="00C02F88" w:rsidRPr="000A6257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F24460" w14:textId="40D789E3" w:rsidR="00C02F88" w:rsidRPr="000A6257" w:rsidRDefault="0038494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Lucy Adriana Parada Espitia</w:t>
            </w:r>
          </w:p>
        </w:tc>
      </w:tr>
      <w:tr w:rsidR="00C27CD5" w:rsidRPr="000A6257" w14:paraId="3247664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CABAD52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124F7E8" w14:textId="24F10911" w:rsidR="00C27CD5" w:rsidRPr="000A6257" w:rsidRDefault="0038494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CC 51980533</w:t>
            </w:r>
          </w:p>
        </w:tc>
      </w:tr>
      <w:tr w:rsidR="00C27CD5" w:rsidRPr="000A6257" w14:paraId="2A7CBEE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82CB53E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3215D7" w14:textId="21C14D01" w:rsidR="00C27CD5" w:rsidRPr="000A6257" w:rsidRDefault="0038494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51.980.533   3</w:t>
            </w:r>
          </w:p>
        </w:tc>
      </w:tr>
    </w:tbl>
    <w:p w14:paraId="0EB5AAE6" w14:textId="77777777" w:rsidR="00963D0C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2040" w:rsidRPr="00D37067" w14:paraId="4D478E77" w14:textId="77777777" w:rsidTr="00CC1ECE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1E186E7D" w14:textId="77777777" w:rsidR="00762040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bookmarkStart w:id="1" w:name="_Hlk138058775"/>
            <w:bookmarkStart w:id="2" w:name="_Hlk138059901"/>
            <w:bookmarkStart w:id="3" w:name="_Hlk138060292"/>
            <w:r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2A536603" w14:textId="77777777" w:rsidR="00762040" w:rsidRPr="00F4639E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5C7D4832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2040" w:rsidRPr="001B3FC1" w14:paraId="553FA00B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4D313F13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lastRenderedPageBreak/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754D9F8E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3DEEFAC1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41694CF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15782BF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2040" w:rsidRPr="00D37067" w14:paraId="42979FA8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04EBAA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06336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68EED7D3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DDA989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361C91A7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010C815F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CBDAD9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2040" w:rsidRPr="00D37067" w14:paraId="2EF65FF9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DD4D9C1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9B2A643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55A160C9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B0AD005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8DB10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226E82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2040" w:rsidRPr="00D37067" w14:paraId="020C23DC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3CCC98C4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00D71B8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ED06380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86268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480DAC9" w14:textId="77777777" w:rsidR="00762040" w:rsidRPr="00F4639E" w:rsidRDefault="00762040" w:rsidP="00CC1ECE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0E5657BE" w14:textId="77777777" w:rsidR="00762040" w:rsidRPr="00F4639E" w:rsidRDefault="00762040" w:rsidP="00CC1ECE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70DE48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26C86F23" w14:textId="77777777" w:rsidR="00762040" w:rsidRPr="00397DC5" w:rsidRDefault="00762040" w:rsidP="00762040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4" w:name="_Hlk109992725"/>
      <w:bookmarkEnd w:id="1"/>
      <w:r w:rsidRPr="001F307D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</w:t>
      </w:r>
      <w:r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 xml:space="preserve">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que describe ficha técnica del presente documento</w:t>
      </w:r>
      <w:bookmarkEnd w:id="2"/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3"/>
      <w:bookmarkEnd w:id="4"/>
    </w:p>
    <w:p w14:paraId="6DF55C1B" w14:textId="77777777" w:rsidR="00762040" w:rsidRPr="00762040" w:rsidRDefault="00762040" w:rsidP="00421558">
      <w:pPr>
        <w:rPr>
          <w:rFonts w:ascii="Geomanist Light" w:hAnsi="Geomanist Light" w:cs="Arial"/>
          <w:sz w:val="20"/>
          <w:szCs w:val="20"/>
        </w:rPr>
      </w:pPr>
    </w:p>
    <w:sectPr w:rsidR="00762040" w:rsidRPr="00762040" w:rsidSect="004215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29F91" w14:textId="77777777" w:rsidR="00F90D66" w:rsidRDefault="00F90D66" w:rsidP="00963D0C">
      <w:r>
        <w:separator/>
      </w:r>
    </w:p>
  </w:endnote>
  <w:endnote w:type="continuationSeparator" w:id="0">
    <w:p w14:paraId="477FBE74" w14:textId="77777777" w:rsidR="00F90D66" w:rsidRDefault="00F90D66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CD0D2" w14:textId="77777777" w:rsidR="00AE3FBA" w:rsidRDefault="00AE3F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983B3" w14:textId="77777777" w:rsidR="00AE3FBA" w:rsidRPr="00810FF7" w:rsidRDefault="00AE3FBA" w:rsidP="00AE3FBA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0435F09D" wp14:editId="245C74EE">
          <wp:simplePos x="0" y="0"/>
          <wp:positionH relativeFrom="page">
            <wp:posOffset>-266700</wp:posOffset>
          </wp:positionH>
          <wp:positionV relativeFrom="bottomMargin">
            <wp:posOffset>-981075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2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13"/>
      <w:gridCol w:w="566"/>
      <w:gridCol w:w="1206"/>
      <w:gridCol w:w="1409"/>
      <w:gridCol w:w="1135"/>
      <w:gridCol w:w="1734"/>
      <w:gridCol w:w="1457"/>
    </w:tblGrid>
    <w:tr w:rsidR="00AE3FBA" w:rsidRPr="00B1112B" w14:paraId="6DA2B1C5" w14:textId="77777777" w:rsidTr="00942BCD">
      <w:trPr>
        <w:jc w:val="center"/>
      </w:trPr>
      <w:tc>
        <w:tcPr>
          <w:tcW w:w="8720" w:type="dxa"/>
          <w:gridSpan w:val="7"/>
        </w:tcPr>
        <w:p w14:paraId="31BE53D4" w14:textId="77777777" w:rsidR="00AE3FBA" w:rsidRPr="00B1112B" w:rsidRDefault="00AE3FBA" w:rsidP="00AE3FBA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09FE834A" wp14:editId="03FF6389">
                <wp:extent cx="5400040" cy="624840"/>
                <wp:effectExtent l="0" t="0" r="0" b="3810"/>
                <wp:docPr id="126347547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3475472" name="Imagen 126347547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E3FBA" w:rsidRPr="00B1112B" w14:paraId="7B65E9A4" w14:textId="77777777" w:rsidTr="00942BCD">
      <w:trPr>
        <w:trHeight w:val="229"/>
        <w:jc w:val="center"/>
      </w:trPr>
      <w:tc>
        <w:tcPr>
          <w:tcW w:w="121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58AD6E5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0A62BA47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20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0890FA48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409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3CDE5062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20</w:t>
          </w:r>
        </w:p>
      </w:tc>
      <w:tc>
        <w:tcPr>
          <w:tcW w:w="113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7BE8A3B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73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23C9CFFA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 xml:space="preserve">02 </w:t>
          </w:r>
          <w:r>
            <w:rPr>
              <w:rFonts w:ascii="Geomanist Light" w:hAnsi="Geomanist Light"/>
              <w:sz w:val="16"/>
              <w:szCs w:val="16"/>
            </w:rPr>
            <w:t xml:space="preserve">de agosto de </w:t>
          </w:r>
          <w:r w:rsidRPr="00392F46">
            <w:rPr>
              <w:rFonts w:ascii="Geomanist Light" w:hAnsi="Geomanist Light"/>
              <w:sz w:val="16"/>
              <w:szCs w:val="16"/>
            </w:rPr>
            <w:t>2022</w:t>
          </w:r>
        </w:p>
      </w:tc>
      <w:tc>
        <w:tcPr>
          <w:tcW w:w="145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03C7BCC" w14:textId="77777777" w:rsidR="00AE3FBA" w:rsidRPr="00B1112B" w:rsidRDefault="00AE3FBA" w:rsidP="00AE3FBA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2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0FC1430D" w14:textId="77777777" w:rsidR="00AE3FBA" w:rsidRPr="00AF1433" w:rsidRDefault="00AE3FBA" w:rsidP="00AE3FBA">
    <w:pPr>
      <w:pStyle w:val="Piedepgina"/>
      <w:rPr>
        <w:rFonts w:ascii="Arial Narrow" w:hAnsi="Arial Narrow"/>
        <w:sz w:val="16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983B" w14:textId="77777777" w:rsidR="00AE3FBA" w:rsidRDefault="00AE3F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4ED47" w14:textId="77777777" w:rsidR="00F90D66" w:rsidRDefault="00F90D66" w:rsidP="00963D0C">
      <w:r>
        <w:separator/>
      </w:r>
    </w:p>
  </w:footnote>
  <w:footnote w:type="continuationSeparator" w:id="0">
    <w:p w14:paraId="45F4A925" w14:textId="77777777" w:rsidR="00F90D66" w:rsidRDefault="00F90D66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4CFE1" w14:textId="1A9C074E" w:rsidR="00236DD2" w:rsidRDefault="00F90D66">
    <w:pPr>
      <w:pStyle w:val="Encabezado"/>
    </w:pPr>
    <w:r>
      <w:rPr>
        <w:noProof/>
      </w:rPr>
      <w:pict w14:anchorId="10C618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9" o:spid="_x0000_s2053" type="#_x0000_t136" alt="" style="position:absolute;left:0;text-align:left;margin-left:0;margin-top:0;width:549.55pt;height:49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5B8F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4B65C2E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688EED68" wp14:editId="4E369954">
          <wp:simplePos x="0" y="0"/>
          <wp:positionH relativeFrom="margin">
            <wp:align>right</wp:align>
          </wp:positionH>
          <wp:positionV relativeFrom="paragraph">
            <wp:posOffset>-88900</wp:posOffset>
          </wp:positionV>
          <wp:extent cx="1762125" cy="631825"/>
          <wp:effectExtent l="0" t="0" r="9525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1FA51099" wp14:editId="1A7A7256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80FBEC" wp14:editId="7D4D6CCA">
          <wp:simplePos x="0" y="0"/>
          <wp:positionH relativeFrom="rightMargin">
            <wp:posOffset>638810</wp:posOffset>
          </wp:positionH>
          <wp:positionV relativeFrom="page">
            <wp:posOffset>-483870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F31CB2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1EA0870C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0F699B8C" w14:textId="77777777" w:rsidR="00CD71DC" w:rsidRDefault="00CD71DC" w:rsidP="00CD71DC">
    <w:pPr>
      <w:pStyle w:val="Encabezado"/>
      <w:spacing w:before="240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 xml:space="preserve">FORMATO CERTIFICACIÓN DE PAGOS DE SEGURIDAD SOCIAL </w:t>
    </w:r>
  </w:p>
  <w:p w14:paraId="61810893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>Y APORTES PARAFISCALES (PERSONAS NATURALES)</w:t>
    </w:r>
  </w:p>
  <w:p w14:paraId="2E32CA84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 xml:space="preserve">CÓDIGO: </w:t>
    </w:r>
    <w:r w:rsidRPr="00397DC5">
      <w:rPr>
        <w:rFonts w:ascii="Century Gothic" w:hAnsi="Century Gothic"/>
        <w:sz w:val="16"/>
        <w:szCs w:val="16"/>
      </w:rPr>
      <w:t xml:space="preserve">CCE-GAD-FM-20           </w:t>
    </w:r>
  </w:p>
  <w:p w14:paraId="6D8FFEFF" w14:textId="77777777" w:rsidR="00CD71DC" w:rsidRPr="00397DC5" w:rsidRDefault="00CD71DC" w:rsidP="00CD71DC">
    <w:pPr>
      <w:pStyle w:val="Encabezado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>VERSIÓN:</w:t>
    </w:r>
    <w:r w:rsidRPr="00397DC5">
      <w:rPr>
        <w:rFonts w:ascii="Century Gothic" w:hAnsi="Century Gothic"/>
        <w:sz w:val="16"/>
        <w:szCs w:val="16"/>
      </w:rPr>
      <w:t xml:space="preserve"> 01 DEL 02 DE AGOSTO DE 2022</w:t>
    </w:r>
  </w:p>
  <w:p w14:paraId="2F6E516A" w14:textId="3841458B" w:rsidR="00963D0C" w:rsidRPr="00CD71DC" w:rsidRDefault="00963D0C" w:rsidP="00CD71D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CAC13" w14:textId="43C4F96B" w:rsidR="00236DD2" w:rsidRDefault="00F90D66">
    <w:pPr>
      <w:pStyle w:val="Encabezado"/>
    </w:pPr>
    <w:r>
      <w:rPr>
        <w:noProof/>
      </w:rPr>
      <w:pict w14:anchorId="6080AE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8" o:spid="_x0000_s2052" type="#_x0000_t136" alt="" style="position:absolute;left:0;text-align:left;margin-left:0;margin-top:0;width:549.55pt;height:49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266"/>
    <w:rsid w:val="00095813"/>
    <w:rsid w:val="000A6257"/>
    <w:rsid w:val="000B1726"/>
    <w:rsid w:val="001A7470"/>
    <w:rsid w:val="001E5126"/>
    <w:rsid w:val="0023473D"/>
    <w:rsid w:val="00236DD2"/>
    <w:rsid w:val="00305CEE"/>
    <w:rsid w:val="003135B5"/>
    <w:rsid w:val="0038494F"/>
    <w:rsid w:val="003B4646"/>
    <w:rsid w:val="003C1F16"/>
    <w:rsid w:val="003D3B5C"/>
    <w:rsid w:val="00421558"/>
    <w:rsid w:val="00466B96"/>
    <w:rsid w:val="004848B0"/>
    <w:rsid w:val="005169D8"/>
    <w:rsid w:val="00591462"/>
    <w:rsid w:val="00626F98"/>
    <w:rsid w:val="00692058"/>
    <w:rsid w:val="006B287B"/>
    <w:rsid w:val="006C23D2"/>
    <w:rsid w:val="007322B2"/>
    <w:rsid w:val="00762040"/>
    <w:rsid w:val="00780135"/>
    <w:rsid w:val="007A5450"/>
    <w:rsid w:val="008338C0"/>
    <w:rsid w:val="0085168B"/>
    <w:rsid w:val="00963D0C"/>
    <w:rsid w:val="009A7D59"/>
    <w:rsid w:val="00A0197A"/>
    <w:rsid w:val="00A0428F"/>
    <w:rsid w:val="00A147C8"/>
    <w:rsid w:val="00A870CB"/>
    <w:rsid w:val="00AA4FF2"/>
    <w:rsid w:val="00AE3FBA"/>
    <w:rsid w:val="00AE7DA6"/>
    <w:rsid w:val="00AF4020"/>
    <w:rsid w:val="00B714D3"/>
    <w:rsid w:val="00B7223A"/>
    <w:rsid w:val="00B938E8"/>
    <w:rsid w:val="00B94DB2"/>
    <w:rsid w:val="00BF5F12"/>
    <w:rsid w:val="00BF7E4A"/>
    <w:rsid w:val="00C02F88"/>
    <w:rsid w:val="00C27CD5"/>
    <w:rsid w:val="00C652B5"/>
    <w:rsid w:val="00C96D9F"/>
    <w:rsid w:val="00CA518D"/>
    <w:rsid w:val="00CD71DC"/>
    <w:rsid w:val="00D01025"/>
    <w:rsid w:val="00DB2B3E"/>
    <w:rsid w:val="00DC0787"/>
    <w:rsid w:val="00DE5FAB"/>
    <w:rsid w:val="00DF51E1"/>
    <w:rsid w:val="00E26F8C"/>
    <w:rsid w:val="00F90D66"/>
    <w:rsid w:val="00FD5F15"/>
    <w:rsid w:val="00FF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1D11B57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3FBA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tuloCar">
    <w:name w:val="Subtítulo Car"/>
    <w:link w:val="Subttulo"/>
    <w:uiPriority w:val="99"/>
    <w:locked/>
    <w:rsid w:val="00762040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62040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6204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1C4D2F"/>
    <w:rsid w:val="002B2CAD"/>
    <w:rsid w:val="0038355F"/>
    <w:rsid w:val="00390E70"/>
    <w:rsid w:val="003E4076"/>
    <w:rsid w:val="00544E76"/>
    <w:rsid w:val="005C3548"/>
    <w:rsid w:val="00744EF2"/>
    <w:rsid w:val="008802DE"/>
    <w:rsid w:val="00886775"/>
    <w:rsid w:val="008C1BE0"/>
    <w:rsid w:val="00AD3AC2"/>
    <w:rsid w:val="00B7589C"/>
    <w:rsid w:val="00BA2761"/>
    <w:rsid w:val="00F6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E78AE-F2D0-4D83-A3A4-798704FB8512}"/>
</file>

<file path=customXml/itemProps2.xml><?xml version="1.0" encoding="utf-8"?>
<ds:datastoreItem xmlns:ds="http://schemas.openxmlformats.org/officeDocument/2006/customXml" ds:itemID="{CB6A3227-E9A6-41BD-8F06-33EA83DC1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366AF-73A1-4028-B2FF-687B29ABBB10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4.xml><?xml version="1.0" encoding="utf-8"?>
<ds:datastoreItem xmlns:ds="http://schemas.openxmlformats.org/officeDocument/2006/customXml" ds:itemID="{410F6B83-5AFB-4642-877E-3915F915E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 </cp:lastModifiedBy>
  <cp:revision>2</cp:revision>
  <dcterms:created xsi:type="dcterms:W3CDTF">2024-07-16T02:28:00Z</dcterms:created>
  <dcterms:modified xsi:type="dcterms:W3CDTF">2024-07-16T02:28:00Z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