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1344" w14:textId="77777777" w:rsidR="0076017A" w:rsidRDefault="0076017A">
      <w:pPr>
        <w:jc w:val="both"/>
        <w:rPr>
          <w:rFonts w:ascii="Arial" w:hAnsi="Arial" w:cs="Arial"/>
          <w:lang w:val="es-CO"/>
        </w:rPr>
      </w:pPr>
    </w:p>
    <w:p w14:paraId="6896D1FF" w14:textId="3681615D" w:rsidR="0076017A" w:rsidRDefault="000268A8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M E M O R A N D </w:t>
      </w:r>
      <w:proofErr w:type="gramStart"/>
      <w:r>
        <w:rPr>
          <w:rFonts w:ascii="Arial" w:hAnsi="Arial" w:cs="Arial"/>
          <w:sz w:val="22"/>
          <w:szCs w:val="22"/>
          <w:lang w:val="es-CO"/>
        </w:rPr>
        <w:t>O  [</w:t>
      </w:r>
      <w:proofErr w:type="gramEnd"/>
      <w:r>
        <w:rPr>
          <w:rFonts w:ascii="Arial" w:hAnsi="Arial" w:cs="Arial"/>
          <w:sz w:val="22"/>
          <w:szCs w:val="22"/>
          <w:lang w:val="es-CO"/>
        </w:rPr>
        <w:t>CODE]</w:t>
      </w:r>
    </w:p>
    <w:p w14:paraId="7D03099C" w14:textId="77777777" w:rsidR="0076017A" w:rsidRDefault="0076017A">
      <w:pPr>
        <w:tabs>
          <w:tab w:val="left" w:pos="960"/>
          <w:tab w:val="left" w:pos="168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7894AE0A" w14:textId="77777777" w:rsidR="0076017A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7AE5A5F2" w14:textId="77777777" w:rsidR="0076017A" w:rsidRDefault="0076017A">
      <w:pPr>
        <w:rPr>
          <w:rFonts w:ascii="Arial" w:hAnsi="Arial" w:cs="Arial"/>
          <w:sz w:val="22"/>
          <w:szCs w:val="22"/>
          <w:lang w:val="es-CO"/>
        </w:rPr>
      </w:pPr>
    </w:p>
    <w:p w14:paraId="571C3FE8" w14:textId="77777777" w:rsidR="0076017A" w:rsidRPr="00E52D61" w:rsidRDefault="000268A8">
      <w:pPr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>FECHA:</w:t>
      </w:r>
      <w:r w:rsidRPr="00E52D61">
        <w:rPr>
          <w:rFonts w:ascii="Arial" w:hAnsi="Arial" w:cs="Arial"/>
          <w:sz w:val="22"/>
          <w:szCs w:val="22"/>
          <w:lang w:val="es-CO"/>
        </w:rPr>
        <w:tab/>
        <w:t>[DATE-L]</w:t>
      </w:r>
    </w:p>
    <w:p w14:paraId="71CC7F05" w14:textId="77777777" w:rsidR="0076017A" w:rsidRPr="00E52D61" w:rsidRDefault="0076017A">
      <w:pPr>
        <w:rPr>
          <w:rFonts w:ascii="Arial" w:hAnsi="Arial" w:cs="Arial"/>
          <w:sz w:val="22"/>
          <w:szCs w:val="22"/>
          <w:lang w:val="es-CO"/>
        </w:rPr>
      </w:pPr>
    </w:p>
    <w:p w14:paraId="4D31D78E" w14:textId="77777777" w:rsidR="0076017A" w:rsidRPr="00E52D61" w:rsidRDefault="000268A8">
      <w:pPr>
        <w:rPr>
          <w:rFonts w:ascii="Arial" w:hAnsi="Arial" w:cs="Arial"/>
          <w:b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>PARA:</w:t>
      </w:r>
      <w:r w:rsidRPr="00E52D61">
        <w:rPr>
          <w:rFonts w:ascii="Arial" w:hAnsi="Arial" w:cs="Arial"/>
          <w:sz w:val="22"/>
          <w:szCs w:val="22"/>
          <w:lang w:val="es-CO"/>
        </w:rPr>
        <w:tab/>
      </w:r>
      <w:r w:rsidRPr="00E52D61">
        <w:rPr>
          <w:rFonts w:ascii="Arial" w:hAnsi="Arial" w:cs="Arial"/>
          <w:sz w:val="22"/>
          <w:szCs w:val="22"/>
          <w:lang w:val="es-CO"/>
        </w:rPr>
        <w:tab/>
      </w:r>
      <w:r w:rsidRPr="00E52D61">
        <w:rPr>
          <w:rFonts w:ascii="Arial" w:hAnsi="Arial" w:cs="Arial"/>
          <w:b/>
          <w:iCs/>
          <w:sz w:val="22"/>
          <w:szCs w:val="22"/>
          <w:lang w:val="es-CO"/>
        </w:rPr>
        <w:t>MARTHA LILIANA GÓMEZ TRIANA</w:t>
      </w:r>
    </w:p>
    <w:p w14:paraId="0C273C6E" w14:textId="77777777" w:rsidR="0076017A" w:rsidRPr="00E52D61" w:rsidRDefault="000268A8">
      <w:pPr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ab/>
      </w:r>
      <w:r w:rsidRPr="00E52D61">
        <w:rPr>
          <w:rFonts w:ascii="Arial" w:hAnsi="Arial" w:cs="Arial"/>
          <w:sz w:val="22"/>
          <w:szCs w:val="22"/>
          <w:lang w:val="es-CO"/>
        </w:rPr>
        <w:tab/>
        <w:t>Directora Administrativa de la División de Contratos</w:t>
      </w:r>
    </w:p>
    <w:p w14:paraId="5845F345" w14:textId="77777777" w:rsidR="0076017A" w:rsidRPr="00E52D61" w:rsidRDefault="0076017A">
      <w:pPr>
        <w:rPr>
          <w:rFonts w:ascii="Arial" w:hAnsi="Arial" w:cs="Arial"/>
          <w:sz w:val="22"/>
          <w:szCs w:val="22"/>
          <w:lang w:val="es-CO"/>
        </w:rPr>
      </w:pPr>
    </w:p>
    <w:p w14:paraId="0E927776" w14:textId="39DB70CF" w:rsidR="0076017A" w:rsidRPr="00E52D61" w:rsidRDefault="000268A8">
      <w:pPr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>DE:</w:t>
      </w:r>
      <w:r w:rsidRPr="00E52D61">
        <w:rPr>
          <w:rFonts w:ascii="Arial" w:hAnsi="Arial" w:cs="Arial"/>
          <w:sz w:val="22"/>
          <w:szCs w:val="22"/>
          <w:lang w:val="es-CO"/>
        </w:rPr>
        <w:tab/>
      </w:r>
      <w:r w:rsidRPr="00E52D61">
        <w:rPr>
          <w:rFonts w:ascii="Arial" w:hAnsi="Arial" w:cs="Arial"/>
          <w:sz w:val="22"/>
          <w:szCs w:val="22"/>
          <w:lang w:val="es-CO"/>
        </w:rPr>
        <w:tab/>
      </w:r>
      <w:r w:rsidR="003344F3">
        <w:rPr>
          <w:rFonts w:ascii="Arial" w:hAnsi="Arial" w:cs="Arial"/>
          <w:sz w:val="22"/>
          <w:szCs w:val="22"/>
          <w:lang w:val="es-CO"/>
        </w:rPr>
        <w:t>GABRIEL PATERNINA ROJAS</w:t>
      </w:r>
    </w:p>
    <w:p w14:paraId="23FD91BB" w14:textId="58F3EC47" w:rsidR="0076017A" w:rsidRDefault="000268A8">
      <w:pPr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ab/>
      </w:r>
      <w:r w:rsidRPr="00E52D61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>Director</w:t>
      </w:r>
      <w:r w:rsidR="00471C1C">
        <w:rPr>
          <w:rFonts w:ascii="Arial" w:hAnsi="Arial" w:cs="Arial"/>
          <w:sz w:val="22"/>
          <w:szCs w:val="22"/>
          <w:lang w:val="es-CO"/>
        </w:rPr>
        <w:t xml:space="preserve"> División de Estructuración</w:t>
      </w:r>
    </w:p>
    <w:p w14:paraId="51CC7EAF" w14:textId="77777777" w:rsidR="0076017A" w:rsidRDefault="000268A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</w:p>
    <w:p w14:paraId="2D24F1EB" w14:textId="77777777" w:rsidR="0076017A" w:rsidRDefault="0076017A">
      <w:pPr>
        <w:rPr>
          <w:rFonts w:ascii="Arial" w:hAnsi="Arial" w:cs="Arial"/>
          <w:sz w:val="22"/>
          <w:szCs w:val="22"/>
          <w:lang w:val="es-CO"/>
        </w:rPr>
      </w:pPr>
    </w:p>
    <w:p w14:paraId="7D617EE3" w14:textId="627AE783" w:rsidR="0076017A" w:rsidRDefault="000268A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ASUNTO:</w:t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i/>
          <w:iCs/>
          <w:sz w:val="22"/>
          <w:szCs w:val="22"/>
          <w:lang w:val="es-CO"/>
        </w:rPr>
        <w:t>Envío antecedentes precontractuales Orden de compra No.</w:t>
      </w:r>
      <w:r w:rsidR="005E7D51">
        <w:rPr>
          <w:rFonts w:ascii="Arial" w:hAnsi="Arial" w:cs="Arial"/>
          <w:i/>
          <w:iCs/>
          <w:sz w:val="22"/>
          <w:szCs w:val="22"/>
          <w:lang w:val="es-CO"/>
        </w:rPr>
        <w:t>90203</w:t>
      </w:r>
      <w:r>
        <w:rPr>
          <w:rFonts w:ascii="Arial" w:hAnsi="Arial" w:cs="Arial"/>
          <w:i/>
          <w:iCs/>
          <w:sz w:val="22"/>
          <w:szCs w:val="22"/>
          <w:lang w:val="es-CO"/>
        </w:rPr>
        <w:t>.”</w:t>
      </w:r>
    </w:p>
    <w:p w14:paraId="204DC559" w14:textId="77777777" w:rsidR="0076017A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6298BCF9" w14:textId="77777777" w:rsidR="0076017A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18968DE7" w14:textId="77777777" w:rsidR="0076017A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62CE8A8B" w14:textId="2C5A726C" w:rsidR="00E52D61" w:rsidRPr="00B63199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4325D">
        <w:rPr>
          <w:rFonts w:ascii="Arial" w:hAnsi="Arial" w:cs="Arial"/>
          <w:sz w:val="22"/>
          <w:szCs w:val="22"/>
          <w:lang w:val="es-CO"/>
        </w:rPr>
        <w:t xml:space="preserve">Comedidamente, me permito enviar los antecedentes precontractuales del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2C3C1F">
        <w:rPr>
          <w:rFonts w:ascii="Arial" w:hAnsi="Arial" w:cs="Arial"/>
          <w:sz w:val="22"/>
          <w:szCs w:val="22"/>
          <w:lang w:val="es-CO"/>
        </w:rPr>
        <w:t xml:space="preserve">roceso </w:t>
      </w:r>
      <w:r w:rsidRPr="0014325D">
        <w:rPr>
          <w:rFonts w:ascii="Arial" w:hAnsi="Arial" w:cs="Arial"/>
          <w:sz w:val="22"/>
          <w:szCs w:val="22"/>
          <w:lang w:val="es-CO"/>
        </w:rPr>
        <w:t xml:space="preserve">cuyo objeto </w:t>
      </w:r>
      <w:r w:rsidRPr="00B63199">
        <w:rPr>
          <w:rFonts w:ascii="Arial" w:hAnsi="Arial" w:cs="Arial"/>
          <w:sz w:val="22"/>
          <w:szCs w:val="22"/>
          <w:lang w:val="es-CO"/>
        </w:rPr>
        <w:t>es “</w:t>
      </w:r>
      <w:r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>Prestar el servicio integral de aseo, cafetería y mantenimiento básico en las sedes donde funcionan las Altas Cortes, Consejo Superior de la Judicatura, Dirección Ejecutiva de Administración Judicial, incluidos insumos, elementos, maquinaria y servicios especiales</w:t>
      </w:r>
      <w:r w:rsidRPr="00B63199">
        <w:rPr>
          <w:rFonts w:ascii="Arial" w:hAnsi="Arial" w:cs="Arial"/>
          <w:sz w:val="22"/>
          <w:szCs w:val="22"/>
          <w:lang w:val="es-CO"/>
        </w:rPr>
        <w:t xml:space="preserve">, orden de compra número </w:t>
      </w:r>
      <w:r w:rsidR="005E7D51">
        <w:rPr>
          <w:rFonts w:ascii="Arial" w:hAnsi="Arial" w:cs="Arial"/>
          <w:sz w:val="22"/>
          <w:szCs w:val="22"/>
          <w:lang w:val="es-CO"/>
        </w:rPr>
        <w:t>90203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28A5D61B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D139AF4" w14:textId="77777777" w:rsidR="00E52D61" w:rsidRPr="00B63199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42C77FA" w14:textId="77777777" w:rsidR="00E52D61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  <w:r w:rsidRPr="00B63199">
        <w:rPr>
          <w:rFonts w:ascii="Arial" w:hAnsi="Arial" w:cs="Arial"/>
          <w:sz w:val="22"/>
          <w:szCs w:val="22"/>
          <w:lang w:val="es-MX"/>
        </w:rPr>
        <w:t>Habida consideración que es misión de las entidades públicas velar por el cuidado y mantenimiento de los bienes a cargo de las mismas y dotar las instalaciones donde ejercen los funcionarios la función pública de elementos que permitan una correcta y eficiente prestación de los servicios a su cargo, en condiciones de comodidad, salubridad, oportunidad y continuidad para con éstos y los usuarios del servicio prestado, nace la necesidad de contratar una firma que preste el servicio integral de cafetería, aseo y mantenimiento básico en las dependencias de la entidad.</w:t>
      </w:r>
    </w:p>
    <w:p w14:paraId="69039D0A" w14:textId="77777777" w:rsidR="00E52D61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</w:p>
    <w:p w14:paraId="4AAC8623" w14:textId="77777777" w:rsidR="00E52D61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</w:p>
    <w:p w14:paraId="57A2D012" w14:textId="77777777" w:rsidR="00E52D61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  <w:r w:rsidRPr="00B63199">
        <w:rPr>
          <w:rFonts w:ascii="Arial" w:hAnsi="Arial" w:cs="Arial"/>
          <w:sz w:val="22"/>
          <w:szCs w:val="22"/>
          <w:lang w:val="es-MX"/>
        </w:rPr>
        <w:t xml:space="preserve"> La entidad no dispone de personal de planta suficiente para prestar el servicio por lo que se requiere contratar una firma especializada que lo realice, incluidos los insumos, elementos y maquinaria, en las instalaciones del Palacio de Justicia “Alfonso Reyes Echandía” de la ciudad de Bogotá, las sedes anexas, y la sede de la Dirección Ejecutiva de Administración Judicial, en las sedes donde funcionan las Altas Cortes, el Consejo Superior de la Judicatura y la Dirección Ejecutiva de Administración Judicial. </w:t>
      </w:r>
    </w:p>
    <w:p w14:paraId="1C1516D6" w14:textId="77777777" w:rsidR="00E52D61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</w:p>
    <w:p w14:paraId="7019D07A" w14:textId="77777777" w:rsidR="00E52D61" w:rsidRPr="00B63199" w:rsidRDefault="00E52D61" w:rsidP="00E52D61">
      <w:pPr>
        <w:ind w:right="114"/>
        <w:jc w:val="both"/>
        <w:rPr>
          <w:rFonts w:ascii="Arial" w:hAnsi="Arial" w:cs="Arial"/>
          <w:sz w:val="22"/>
          <w:szCs w:val="22"/>
          <w:lang w:val="es-MX"/>
        </w:rPr>
      </w:pPr>
    </w:p>
    <w:p w14:paraId="295FD620" w14:textId="77777777" w:rsidR="00E52D61" w:rsidRPr="00920880" w:rsidRDefault="00E52D61" w:rsidP="00E52D61">
      <w:pPr>
        <w:ind w:right="11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63199">
        <w:rPr>
          <w:rFonts w:ascii="Arial" w:hAnsi="Arial" w:cs="Arial"/>
          <w:sz w:val="22"/>
          <w:szCs w:val="22"/>
          <w:lang w:val="es-MX"/>
        </w:rPr>
        <w:t xml:space="preserve">Este servicio, para su funcionamiento y el correcto cumplimiento de la misión encomendada por la Constitución y la Ley, debe ser ágil y oportuno y prestarse de manera ininterrumpida, respondiendo a los requerimientos de la Rama Judicial – nivel central, para el adecuado ambiente laboral y bienestar de sus funcionarios y de los usuarios del servicio de administración de Justicia. Los insumos, elementos y maquinaria deben ser de la mejor </w:t>
      </w:r>
      <w:r w:rsidRPr="00B63199">
        <w:rPr>
          <w:rFonts w:ascii="Arial" w:hAnsi="Arial" w:cs="Arial"/>
          <w:sz w:val="22"/>
          <w:szCs w:val="22"/>
          <w:lang w:val="es-MX"/>
        </w:rPr>
        <w:lastRenderedPageBreak/>
        <w:t xml:space="preserve">calidad, de tal manera que se garantice que no afectan el medio ambiente ni la salud humana. En el caso de la maquinaria, debe ser de modelos no mayores a cinco años y la contaminación auditiva </w:t>
      </w:r>
      <w:r w:rsidRPr="00D4183A">
        <w:rPr>
          <w:rFonts w:ascii="Arial" w:hAnsi="Arial" w:cs="Arial"/>
          <w:sz w:val="22"/>
          <w:szCs w:val="22"/>
          <w:lang w:val="es-MX"/>
        </w:rPr>
        <w:t>debe ser mínima.</w:t>
      </w:r>
    </w:p>
    <w:p w14:paraId="5CA66290" w14:textId="77777777" w:rsidR="00E52D61" w:rsidRDefault="00E52D61" w:rsidP="00E52D61">
      <w:pPr>
        <w:tabs>
          <w:tab w:val="left" w:pos="805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6201F74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Proveedor seleccionado:</w:t>
      </w:r>
    </w:p>
    <w:p w14:paraId="4963899F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0AA36292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39092B4B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Atendiendo a las instrucciones contenidas en </w:t>
      </w:r>
      <w:bookmarkStart w:id="0" w:name="_Hlk84328402"/>
      <w:r>
        <w:rPr>
          <w:rFonts w:ascii="Arial" w:hAnsi="Arial" w:cs="Arial"/>
          <w:sz w:val="22"/>
          <w:szCs w:val="22"/>
          <w:lang w:val="es-CO"/>
        </w:rPr>
        <w:t>el</w:t>
      </w: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  <w:bookmarkStart w:id="1" w:name="_Hlk87947125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acuerdo marco para el suministro integral del servicio de aseo y cafetería, CCE 972-AMP 2.019</w:t>
      </w:r>
      <w:bookmarkEnd w:id="1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, las guía</w:t>
      </w:r>
      <w:bookmarkEnd w:id="0"/>
      <w:r w:rsidRPr="00860CBD">
        <w:rPr>
          <w:rFonts w:ascii="Arial" w:hAnsi="Arial" w:cs="Arial"/>
          <w:bCs/>
          <w:sz w:val="22"/>
          <w:szCs w:val="22"/>
          <w:lang w:val="es-CO"/>
        </w:rPr>
        <w:t>s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Pr="00860CBD">
        <w:rPr>
          <w:rFonts w:ascii="Arial" w:hAnsi="Arial" w:cs="Arial"/>
          <w:bCs/>
          <w:sz w:val="22"/>
          <w:szCs w:val="22"/>
          <w:lang w:val="es-CO"/>
        </w:rPr>
        <w:t>de compra de Colombia Compra Eficiente, se procedió</w:t>
      </w:r>
      <w:r>
        <w:rPr>
          <w:rFonts w:ascii="Arial" w:hAnsi="Arial" w:cs="Arial"/>
          <w:sz w:val="22"/>
          <w:szCs w:val="22"/>
          <w:lang w:val="es-CO"/>
        </w:rPr>
        <w:t xml:space="preserve"> con el evento de cotización, resultando elegido el proveedor UT ECOLIMPIEZA, luego de dirimir el desempate presentado, y</w:t>
      </w:r>
      <w:r w:rsidRPr="00585A02">
        <w:rPr>
          <w:rFonts w:ascii="Arial" w:hAnsi="Arial" w:cs="Arial"/>
          <w:sz w:val="22"/>
          <w:szCs w:val="22"/>
          <w:lang w:val="es-CO"/>
        </w:rPr>
        <w:t xml:space="preserve"> cuyos</w:t>
      </w:r>
      <w:r>
        <w:rPr>
          <w:rFonts w:ascii="Arial" w:hAnsi="Arial" w:cs="Arial"/>
          <w:sz w:val="22"/>
          <w:szCs w:val="22"/>
          <w:lang w:val="es-CO"/>
        </w:rPr>
        <w:t xml:space="preserve"> datos reposan en la orden de compra anexa al presente memorando.</w:t>
      </w:r>
    </w:p>
    <w:p w14:paraId="2FCEB530" w14:textId="77777777" w:rsidR="00E52D61" w:rsidRDefault="00E52D61" w:rsidP="00E52D61">
      <w:pPr>
        <w:tabs>
          <w:tab w:val="left" w:pos="7620"/>
        </w:tabs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2809BD38" w14:textId="77777777" w:rsidR="00E52D61" w:rsidRDefault="00E52D61" w:rsidP="00E52D61">
      <w:pPr>
        <w:tabs>
          <w:tab w:val="left" w:pos="7620"/>
        </w:tabs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18ACCB76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Cantidad de artículos a adquirir:</w:t>
      </w:r>
    </w:p>
    <w:p w14:paraId="38063799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618FB83B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619B8C7E" w14:textId="20BC4D57" w:rsidR="00E52D61" w:rsidRPr="00E52D61" w:rsidRDefault="00E52D61" w:rsidP="00E52D61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D45F2A">
        <w:rPr>
          <w:rFonts w:ascii="Arial" w:hAnsi="Arial" w:cs="Arial"/>
          <w:sz w:val="22"/>
          <w:szCs w:val="22"/>
          <w:lang w:val="es-CO"/>
        </w:rPr>
        <w:t>Con sustento en lo anterior, se adquiere el servicio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D45F2A">
        <w:rPr>
          <w:rFonts w:ascii="Arial" w:hAnsi="Arial" w:cs="Arial"/>
          <w:sz w:val="22"/>
          <w:szCs w:val="22"/>
          <w:lang w:val="es-CO"/>
        </w:rPr>
        <w:t xml:space="preserve">integral de </w:t>
      </w:r>
      <w:r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de aseo, cafetería y mantenimiento básico en las sedes donde funcionan las Altas Cortes, Consejo Superior de la Judicatura, Dirección Ejecutiva de Administración Judicial, incluidos insumos, elementos, maquinaria y servicios especiales por un periodo de seis (6) meses a partir del 1º. De </w:t>
      </w:r>
      <w:r w:rsidR="00FF4F6E">
        <w:rPr>
          <w:rFonts w:ascii="Arial" w:hAnsi="Arial" w:cs="Arial"/>
          <w:bCs/>
          <w:color w:val="000000"/>
          <w:sz w:val="22"/>
          <w:szCs w:val="22"/>
          <w:lang w:eastAsia="es-CO"/>
        </w:rPr>
        <w:t>junio</w:t>
      </w:r>
      <w:r w:rsidR="00FF4F6E"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 hasta</w:t>
      </w:r>
      <w:r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 el 3</w:t>
      </w:r>
      <w:r w:rsidR="005E7D51">
        <w:rPr>
          <w:rFonts w:ascii="Arial" w:hAnsi="Arial" w:cs="Arial"/>
          <w:bCs/>
          <w:color w:val="000000"/>
          <w:sz w:val="22"/>
          <w:szCs w:val="22"/>
          <w:lang w:eastAsia="es-CO"/>
        </w:rPr>
        <w:t>0</w:t>
      </w:r>
      <w:r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 de </w:t>
      </w:r>
      <w:r w:rsidR="005E7D51">
        <w:rPr>
          <w:rFonts w:ascii="Arial" w:hAnsi="Arial" w:cs="Arial"/>
          <w:bCs/>
          <w:color w:val="000000"/>
          <w:sz w:val="22"/>
          <w:szCs w:val="22"/>
          <w:lang w:eastAsia="es-CO"/>
        </w:rPr>
        <w:t>noviembre</w:t>
      </w:r>
      <w:r w:rsidRPr="00E52D61">
        <w:rPr>
          <w:rFonts w:ascii="Arial" w:hAnsi="Arial" w:cs="Arial"/>
          <w:bCs/>
          <w:color w:val="000000"/>
          <w:sz w:val="22"/>
          <w:szCs w:val="22"/>
          <w:lang w:eastAsia="es-CO"/>
        </w:rPr>
        <w:t xml:space="preserve"> de 2022.</w:t>
      </w:r>
    </w:p>
    <w:p w14:paraId="2769AE8B" w14:textId="77777777" w:rsidR="00E52D61" w:rsidRPr="00E52D61" w:rsidRDefault="00E52D61" w:rsidP="00E52D61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 xml:space="preserve"> </w:t>
      </w:r>
    </w:p>
    <w:p w14:paraId="1C59CC23" w14:textId="77777777" w:rsidR="00E52D61" w:rsidRPr="00E52D61" w:rsidRDefault="00E52D61" w:rsidP="00E52D61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 xml:space="preserve">a.- Las especificaciones técnicas de los servicios a adquirir se encuentran </w:t>
      </w:r>
      <w:bookmarkStart w:id="2" w:name="_Hlk84328493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 xml:space="preserve">en </w:t>
      </w:r>
      <w:bookmarkStart w:id="3" w:name="_Hlk87953822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el</w:t>
      </w:r>
      <w:bookmarkEnd w:id="2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 xml:space="preserve"> acuerdo marco para el suministro integral del servicio de aseo y cafetería, CCE 972-AMP 2.019</w:t>
      </w:r>
      <w:bookmarkEnd w:id="3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.</w:t>
      </w:r>
    </w:p>
    <w:p w14:paraId="3BF912B0" w14:textId="77777777" w:rsidR="00E52D61" w:rsidRPr="00E52D61" w:rsidRDefault="00E52D61" w:rsidP="00E52D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5D4EB7B6" w14:textId="77777777" w:rsidR="00E52D61" w:rsidRPr="00E52D61" w:rsidRDefault="00E52D61" w:rsidP="00E52D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2FEAAFCA" w14:textId="77777777" w:rsidR="00E52D61" w:rsidRDefault="00E52D61" w:rsidP="00E52D61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b.- El Proponente cumplirá con las especificaciones técnicas establecidas en la Tienda Virtual de Colombia Compra Eficiente.</w:t>
      </w:r>
    </w:p>
    <w:p w14:paraId="596696B9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FB115D7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79FC2C1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Plazo:</w:t>
      </w:r>
    </w:p>
    <w:p w14:paraId="26FF444D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9EBFDD0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D74E51C" w14:textId="77777777" w:rsidR="00E52D61" w:rsidRPr="000F0F6C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4" w:name="_Hlk38634936"/>
      <w:r w:rsidRPr="00BE4CCC">
        <w:rPr>
          <w:rFonts w:ascii="Arial" w:hAnsi="Arial" w:cs="Arial"/>
          <w:sz w:val="22"/>
          <w:szCs w:val="22"/>
          <w:lang w:val="es-CO"/>
        </w:rPr>
        <w:t xml:space="preserve">El contrato a suscribir tendrá </w:t>
      </w:r>
      <w:r w:rsidRPr="00BE4CCC">
        <w:rPr>
          <w:rFonts w:ascii="Arial" w:hAnsi="Arial" w:cs="Arial"/>
          <w:sz w:val="22"/>
          <w:szCs w:val="22"/>
          <w:lang w:val="es-CO"/>
        </w:rPr>
        <w:softHyphen/>
        <w:t xml:space="preserve">un plazo de ejecución </w:t>
      </w:r>
      <w:r>
        <w:rPr>
          <w:rFonts w:ascii="Arial" w:hAnsi="Arial" w:cs="Arial"/>
          <w:sz w:val="22"/>
          <w:szCs w:val="22"/>
          <w:lang w:val="es-CO"/>
        </w:rPr>
        <w:t>de Seis (6) meses a partir previa expedición del Registro presupuestal y aprobación de las garantías</w:t>
      </w:r>
      <w:r w:rsidRPr="00BE4CCC">
        <w:rPr>
          <w:rFonts w:ascii="Arial" w:hAnsi="Arial" w:cs="Arial"/>
          <w:sz w:val="22"/>
          <w:szCs w:val="22"/>
          <w:lang w:val="es-CO"/>
        </w:rPr>
        <w:t xml:space="preserve"> y se ejecutará </w:t>
      </w:r>
      <w:r>
        <w:rPr>
          <w:rFonts w:ascii="Arial" w:hAnsi="Arial" w:cs="Arial"/>
          <w:sz w:val="22"/>
          <w:szCs w:val="22"/>
          <w:lang w:val="es-CO"/>
        </w:rPr>
        <w:t>en Bogotá D.C.</w:t>
      </w:r>
    </w:p>
    <w:bookmarkEnd w:id="4"/>
    <w:p w14:paraId="68864720" w14:textId="77777777" w:rsidR="00E52D61" w:rsidRDefault="00E52D61" w:rsidP="00E52D61">
      <w:pPr>
        <w:jc w:val="both"/>
      </w:pPr>
    </w:p>
    <w:p w14:paraId="02637C4F" w14:textId="77777777" w:rsidR="00E52D61" w:rsidRPr="000E5817" w:rsidRDefault="00E52D61" w:rsidP="00E52D61">
      <w:pPr>
        <w:jc w:val="both"/>
      </w:pPr>
    </w:p>
    <w:p w14:paraId="3DA48278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Valor del contrato:</w:t>
      </w:r>
    </w:p>
    <w:p w14:paraId="6B2E1008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129FCF6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DA6587" w14:textId="1CEFF7A2" w:rsidR="00E52D61" w:rsidRPr="00FF7E68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A4B92">
        <w:rPr>
          <w:rFonts w:ascii="Arial" w:hAnsi="Arial" w:cs="Arial"/>
          <w:sz w:val="22"/>
          <w:szCs w:val="22"/>
          <w:lang w:val="es-CO"/>
        </w:rPr>
        <w:t>El valor del contrato es</w:t>
      </w:r>
      <w:r w:rsidRPr="00AA4B92">
        <w:rPr>
          <w:rFonts w:ascii="Arial" w:hAnsi="Arial" w:cs="Arial"/>
          <w:iCs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iCs/>
          <w:sz w:val="22"/>
          <w:szCs w:val="22"/>
          <w:lang w:val="es-CO"/>
        </w:rPr>
        <w:t>DOS MIL</w:t>
      </w:r>
      <w:r w:rsidR="005E7D51">
        <w:rPr>
          <w:rFonts w:ascii="Arial" w:hAnsi="Arial" w:cs="Arial"/>
          <w:iCs/>
          <w:sz w:val="22"/>
          <w:szCs w:val="22"/>
          <w:lang w:val="es-CO"/>
        </w:rPr>
        <w:t xml:space="preserve"> SEICIENTOS VENTISEIS MILLONES DOSCIENTOS CINCUENTA Y OCHO MIL CIENTO CINCUENTA PESOS</w:t>
      </w:r>
      <w:r w:rsidR="00714007">
        <w:rPr>
          <w:rFonts w:ascii="Arial" w:hAnsi="Arial" w:cs="Arial"/>
          <w:iCs/>
          <w:sz w:val="22"/>
          <w:szCs w:val="22"/>
          <w:lang w:val="es-CO"/>
        </w:rPr>
        <w:t xml:space="preserve"> CON TREINTA Y UN CENTAVOS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5B56FC">
        <w:rPr>
          <w:rFonts w:ascii="Arial" w:hAnsi="Arial" w:cs="Arial"/>
          <w:iCs/>
          <w:sz w:val="22"/>
          <w:szCs w:val="22"/>
          <w:lang w:val="es-CO"/>
        </w:rPr>
        <w:t>(</w:t>
      </w:r>
      <w:r w:rsidRPr="00E52D61">
        <w:rPr>
          <w:rFonts w:ascii="Arial" w:hAnsi="Arial" w:cs="Arial"/>
          <w:color w:val="000000"/>
          <w:sz w:val="22"/>
          <w:szCs w:val="22"/>
        </w:rPr>
        <w:t>$</w:t>
      </w:r>
      <w:r w:rsidRPr="005E7D51">
        <w:rPr>
          <w:rFonts w:ascii="Arial" w:hAnsi="Arial" w:cs="Arial"/>
          <w:color w:val="000000"/>
          <w:sz w:val="22"/>
          <w:szCs w:val="22"/>
        </w:rPr>
        <w:t>2</w:t>
      </w:r>
      <w:r w:rsidR="005E7D51" w:rsidRPr="00E56F78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.626.258.150,31</w:t>
      </w:r>
      <w:r w:rsidRPr="00E56F78"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Pr="00ED26FD">
        <w:rPr>
          <w:rFonts w:ascii="Arial" w:hAnsi="Arial" w:cs="Arial"/>
          <w:iCs/>
          <w:sz w:val="22"/>
          <w:szCs w:val="22"/>
          <w:lang w:val="es-CO"/>
        </w:rPr>
        <w:t>incluidos impuestos, tasas y contribuciones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correspondiente a los siguientes elementos y cantidades, 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FF7E68">
        <w:rPr>
          <w:rFonts w:ascii="Arial" w:hAnsi="Arial" w:cs="Arial"/>
          <w:sz w:val="22"/>
          <w:szCs w:val="22"/>
          <w:lang w:val="es-CO"/>
        </w:rPr>
        <w:t>sí:</w:t>
      </w:r>
    </w:p>
    <w:p w14:paraId="2F759EB2" w14:textId="77777777" w:rsidR="00E52D61" w:rsidRPr="00FF7E68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eNormal"/>
        <w:tblW w:w="908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139"/>
        <w:gridCol w:w="1843"/>
        <w:gridCol w:w="2126"/>
      </w:tblGrid>
      <w:tr w:rsidR="00E52D61" w:rsidRPr="00D4183A" w14:paraId="43676F2A" w14:textId="77777777" w:rsidTr="00801BDE">
        <w:trPr>
          <w:trHeight w:val="197"/>
        </w:trPr>
        <w:tc>
          <w:tcPr>
            <w:tcW w:w="3975" w:type="dxa"/>
            <w:shd w:val="clear" w:color="auto" w:fill="auto"/>
          </w:tcPr>
          <w:p w14:paraId="4E55E469" w14:textId="77777777" w:rsidR="00E52D61" w:rsidRPr="00D4183A" w:rsidRDefault="00E52D61" w:rsidP="00E52D61">
            <w:pPr>
              <w:pStyle w:val="TableParagraph"/>
              <w:spacing w:before="45"/>
              <w:ind w:left="695"/>
              <w:jc w:val="both"/>
              <w:rPr>
                <w:b/>
              </w:rPr>
            </w:pPr>
            <w:r w:rsidRPr="00D4183A">
              <w:rPr>
                <w:b/>
              </w:rPr>
              <w:lastRenderedPageBreak/>
              <w:t>DESCRICIÓN</w:t>
            </w:r>
          </w:p>
        </w:tc>
        <w:tc>
          <w:tcPr>
            <w:tcW w:w="1139" w:type="dxa"/>
            <w:shd w:val="clear" w:color="auto" w:fill="auto"/>
          </w:tcPr>
          <w:p w14:paraId="50287080" w14:textId="77777777" w:rsidR="00E52D61" w:rsidRPr="00D4183A" w:rsidRDefault="00E52D61" w:rsidP="00E52D61">
            <w:pPr>
              <w:pStyle w:val="TableParagraph"/>
              <w:spacing w:before="45"/>
              <w:ind w:left="86" w:right="67"/>
              <w:jc w:val="both"/>
              <w:rPr>
                <w:b/>
              </w:rPr>
            </w:pPr>
            <w:r w:rsidRPr="00D4183A">
              <w:rPr>
                <w:b/>
              </w:rPr>
              <w:t>Cantidad</w:t>
            </w:r>
          </w:p>
        </w:tc>
        <w:tc>
          <w:tcPr>
            <w:tcW w:w="1843" w:type="dxa"/>
          </w:tcPr>
          <w:p w14:paraId="3A70CEF8" w14:textId="473196F7" w:rsidR="00E52D61" w:rsidRPr="00D4183A" w:rsidRDefault="00E52D61" w:rsidP="00E52D61">
            <w:pPr>
              <w:pStyle w:val="TableParagraph"/>
              <w:spacing w:before="45"/>
              <w:ind w:left="86" w:right="67"/>
              <w:jc w:val="both"/>
              <w:rPr>
                <w:b/>
              </w:rPr>
            </w:pPr>
            <w:r w:rsidRPr="00D4183A">
              <w:rPr>
                <w:b/>
              </w:rPr>
              <w:t xml:space="preserve">Precio </w:t>
            </w:r>
            <w:r w:rsidR="00E321DA">
              <w:rPr>
                <w:b/>
              </w:rPr>
              <w:t>MENSUAL</w:t>
            </w:r>
          </w:p>
        </w:tc>
        <w:tc>
          <w:tcPr>
            <w:tcW w:w="2126" w:type="dxa"/>
          </w:tcPr>
          <w:p w14:paraId="14C0CC39" w14:textId="77777777" w:rsidR="00E52D61" w:rsidRPr="00D4183A" w:rsidRDefault="00E52D61" w:rsidP="00E52D61">
            <w:pPr>
              <w:pStyle w:val="TableParagraph"/>
              <w:spacing w:before="45"/>
              <w:ind w:right="463"/>
              <w:jc w:val="both"/>
              <w:rPr>
                <w:b/>
              </w:rPr>
            </w:pPr>
            <w:r w:rsidRPr="00D4183A">
              <w:rPr>
                <w:b/>
              </w:rPr>
              <w:t>TOTAL</w:t>
            </w:r>
          </w:p>
        </w:tc>
      </w:tr>
      <w:tr w:rsidR="00E52D61" w:rsidRPr="00D4183A" w14:paraId="2A9A824A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72206A88" w14:textId="6B5D3F7C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Operario de aseo Tiempo Completo - 1</w:t>
            </w:r>
            <w:r w:rsidR="003344F3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12</w:t>
            </w:r>
          </w:p>
          <w:p w14:paraId="60A3E029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9DB6F5F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C4742" w14:textId="44314FE0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$ </w:t>
            </w:r>
            <w:r w:rsidR="003344F3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210.278.</w:t>
            </w:r>
            <w:r w:rsidR="00B679C5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768,00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68E37" w14:textId="37A6214E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</w:rPr>
              <w:t xml:space="preserve">$ </w:t>
            </w: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1.</w:t>
            </w:r>
            <w:r w:rsidR="00B679C5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261.672.608,00</w:t>
            </w:r>
          </w:p>
        </w:tc>
      </w:tr>
      <w:tr w:rsidR="00E52D61" w:rsidRPr="00D4183A" w14:paraId="4070F20E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04850E1A" w14:textId="6347CB5F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 xml:space="preserve">ays03--R11 - Operario de cafetería Tiempo Completo - </w:t>
            </w:r>
            <w:r w:rsidR="00B679C5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76</w:t>
            </w:r>
          </w:p>
          <w:p w14:paraId="7F7ABE47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2E2AAE6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2EBD4" w14:textId="6A1AF2C9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$</w:t>
            </w: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 xml:space="preserve"> 1</w:t>
            </w:r>
            <w:r w:rsidR="00B679C5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42.689.174</w:t>
            </w: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E1FA7" w14:textId="4C029CD5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</w:rPr>
              <w:t xml:space="preserve"> $</w:t>
            </w:r>
            <w:r w:rsidRPr="00D418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679C5">
              <w:rPr>
                <w:rFonts w:ascii="Arial" w:hAnsi="Arial" w:cs="Arial"/>
                <w:color w:val="000000"/>
                <w:sz w:val="22"/>
                <w:szCs w:val="22"/>
              </w:rPr>
              <w:t>856.134.984</w:t>
            </w: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,00</w:t>
            </w:r>
          </w:p>
        </w:tc>
      </w:tr>
      <w:tr w:rsidR="00E52D61" w:rsidRPr="00D4183A" w14:paraId="1BC363D3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4802D941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Operario de mantenimiento Tiempo Completo - 13</w:t>
            </w:r>
          </w:p>
          <w:p w14:paraId="3055681C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  <w:p w14:paraId="5787B750" w14:textId="77777777" w:rsidR="00E52D61" w:rsidRPr="00D4183A" w:rsidRDefault="00E52D61" w:rsidP="00E52D61">
            <w:pPr>
              <w:pStyle w:val="TableParagraph"/>
              <w:spacing w:before="1" w:line="186" w:lineRule="exact"/>
              <w:ind w:left="70" w:right="148"/>
              <w:jc w:val="both"/>
              <w:rPr>
                <w:vertAlign w:val="subscrip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C905A4C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  6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E4CE1C" w14:textId="5525F8E0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  <w:r w:rsidRPr="00D4183A"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2</w:t>
            </w:r>
            <w:r w:rsidR="00C0325D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3.616.463</w:t>
            </w: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3BA00" w14:textId="054539FC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  <w:r w:rsidR="00C0325D" w:rsidRPr="00C0325D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141.698.778,00</w:t>
            </w:r>
          </w:p>
        </w:tc>
      </w:tr>
      <w:tr w:rsidR="00E52D61" w:rsidRPr="00D4183A" w14:paraId="00D4599C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31D9569E" w14:textId="0E64760C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 xml:space="preserve">ays03--R11 - Coordinador de tiempo completo Tiempo Completo - </w:t>
            </w:r>
            <w:r w:rsidR="00C723F1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7</w:t>
            </w:r>
          </w:p>
          <w:p w14:paraId="79DCB161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28DC91B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 6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68D5D2" w14:textId="5FA9CC72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C723F1" w:rsidRPr="00C723F1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13.142.423,00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F97EE" w14:textId="49580751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$ </w:t>
            </w:r>
            <w:r w:rsidR="00E321DA" w:rsidRPr="00113BCE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78.854.538,00</w:t>
            </w:r>
          </w:p>
        </w:tc>
      </w:tr>
      <w:tr w:rsidR="00E52D61" w:rsidRPr="00A2117D" w14:paraId="22112A33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6D7E6879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Turno coordinador de trabajo en alturas nivel básico Turno - 5</w:t>
            </w:r>
          </w:p>
          <w:p w14:paraId="257AC9A5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2967C4E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BB37A" w14:textId="43E61095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6A6969"/>
                <w:sz w:val="22"/>
                <w:szCs w:val="22"/>
                <w:bdr w:val="none" w:sz="0" w:space="0" w:color="auto" w:frame="1"/>
                <w:shd w:val="clear" w:color="auto" w:fill="F7F7F7"/>
              </w:rPr>
              <w:t>$</w:t>
            </w: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 </w:t>
            </w:r>
            <w:r w:rsidR="00A2117D" w:rsidRPr="00A2117D">
              <w:rPr>
                <w:rFonts w:ascii="Helvetica" w:hAnsi="Helvetica"/>
                <w:color w:val="6A6969"/>
                <w:sz w:val="22"/>
                <w:szCs w:val="22"/>
                <w:shd w:val="clear" w:color="auto" w:fill="F7F7F7"/>
              </w:rPr>
              <w:t>275.755,00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0FB9B" w14:textId="62E647E8" w:rsidR="00E52D61" w:rsidRPr="00A2117D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117D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$</w:t>
            </w:r>
            <w:r w:rsidR="00A2117D" w:rsidRPr="00A2117D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1.654.530,00</w:t>
            </w:r>
          </w:p>
        </w:tc>
      </w:tr>
      <w:tr w:rsidR="00E52D61" w:rsidRPr="00D4183A" w14:paraId="16D18386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078CA58C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Bienes de Aseo y Cafetería</w:t>
            </w:r>
          </w:p>
          <w:p w14:paraId="39B7961F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306E7D2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44D8" w14:textId="2835C850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EB58DE" w:rsidRPr="00EB58DE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33.913.410,40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5FF57" w14:textId="3E489B96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$ </w:t>
            </w:r>
            <w:r w:rsidR="00EB58DE" w:rsidRPr="00EB58DE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203.480.462,40</w:t>
            </w:r>
          </w:p>
        </w:tc>
      </w:tr>
      <w:tr w:rsidR="00E52D61" w:rsidRPr="00D4183A" w14:paraId="1B2F23C3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7EAF7A20" w14:textId="37281352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Fumigación - 14</w:t>
            </w:r>
            <w:r w:rsidR="00EB58DE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2</w:t>
            </w: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00</w:t>
            </w:r>
          </w:p>
          <w:p w14:paraId="2CED24A6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0A3B412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3FE01E" w14:textId="608383F8" w:rsidR="00E52D61" w:rsidRPr="00A963C5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 </w:t>
            </w:r>
            <w:r w:rsidRPr="00A963C5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FA6D4D" w:rsidRPr="00A963C5">
              <w:rPr>
                <w:rFonts w:ascii="Arial" w:hAnsi="Arial" w:cs="Arial"/>
                <w:color w:val="6A6969"/>
                <w:sz w:val="22"/>
                <w:szCs w:val="22"/>
                <w:bdr w:val="none" w:sz="0" w:space="0" w:color="auto" w:frame="1"/>
                <w:shd w:val="clear" w:color="auto" w:fill="F7F7F7"/>
              </w:rPr>
              <w:t>249.920,</w:t>
            </w:r>
            <w:r w:rsidR="009147A1" w:rsidRPr="00A963C5">
              <w:rPr>
                <w:rFonts w:ascii="Arial" w:hAnsi="Arial" w:cs="Arial"/>
                <w:color w:val="6A6969"/>
                <w:sz w:val="22"/>
                <w:szCs w:val="22"/>
                <w:bdr w:val="none" w:sz="0" w:space="0" w:color="auto" w:frame="1"/>
                <w:shd w:val="clear" w:color="auto" w:fill="F7F7F7"/>
              </w:rPr>
              <w:t>00</w:t>
            </w:r>
            <w:r w:rsidR="009147A1" w:rsidRPr="00A963C5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 xml:space="preserve"> /</w:t>
            </w:r>
            <m:oMath>
              <m:sSup>
                <m:sSupPr>
                  <m:ctrlPr>
                    <w:rPr>
                      <w:rFonts w:ascii="Cambria Math" w:hAnsi="Cambria Math" w:cs="Arial"/>
                      <w:color w:val="6A6969"/>
                      <w:sz w:val="22"/>
                      <w:szCs w:val="22"/>
                      <w:shd w:val="clear" w:color="auto" w:fill="F7F7F7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6A6969"/>
                      <w:sz w:val="22"/>
                      <w:szCs w:val="22"/>
                      <w:shd w:val="clear" w:color="auto" w:fill="F7F7F7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color w:val="6A6969"/>
                      <w:sz w:val="22"/>
                      <w:szCs w:val="22"/>
                      <w:shd w:val="clear" w:color="auto" w:fill="F7F7F7"/>
                    </w:rPr>
                    <m:t>2</m:t>
                  </m:r>
                </m:sup>
              </m:sSup>
            </m:oMath>
          </w:p>
        </w:tc>
        <w:tc>
          <w:tcPr>
            <w:tcW w:w="2126" w:type="dxa"/>
            <w:shd w:val="clear" w:color="auto" w:fill="auto"/>
            <w:vAlign w:val="center"/>
          </w:tcPr>
          <w:p w14:paraId="0485C6FA" w14:textId="67091E9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83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$</w:t>
            </w:r>
            <w:r w:rsidR="009147A1" w:rsidRPr="009147A1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8.747.200,00</w:t>
            </w:r>
          </w:p>
        </w:tc>
      </w:tr>
      <w:tr w:rsidR="00E52D61" w:rsidRPr="00D4183A" w14:paraId="4AEC0998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7A7BB97E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AIU</w:t>
            </w:r>
          </w:p>
          <w:p w14:paraId="778805D0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8540442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 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43005" w14:textId="76B209FC" w:rsidR="00E52D61" w:rsidRPr="00A963C5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3C5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A963C5" w:rsidRPr="00A963C5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25.522.431,00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22F3B4" w14:textId="7B673639" w:rsidR="00E52D61" w:rsidRPr="00A963C5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3C5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A963C5" w:rsidRPr="00A963C5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25.522.431,00</w:t>
            </w:r>
          </w:p>
        </w:tc>
      </w:tr>
      <w:tr w:rsidR="00E52D61" w:rsidRPr="00D4183A" w14:paraId="3AD9E5B8" w14:textId="77777777" w:rsidTr="00801BDE">
        <w:trPr>
          <w:trHeight w:val="1136"/>
        </w:trPr>
        <w:tc>
          <w:tcPr>
            <w:tcW w:w="3975" w:type="dxa"/>
            <w:shd w:val="clear" w:color="auto" w:fill="auto"/>
            <w:vAlign w:val="center"/>
          </w:tcPr>
          <w:p w14:paraId="5C38F7D0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  <w:r w:rsidRPr="00D4183A"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  <w:t>ays03--R11 - IVA</w:t>
            </w:r>
          </w:p>
          <w:p w14:paraId="1087E079" w14:textId="77777777" w:rsidR="00E52D61" w:rsidRPr="00D4183A" w:rsidRDefault="00E52D61" w:rsidP="00E52D61">
            <w:pPr>
              <w:shd w:val="clear" w:color="auto" w:fill="F7F7F7"/>
              <w:spacing w:after="45" w:line="360" w:lineRule="atLeast"/>
              <w:jc w:val="both"/>
              <w:textAlignment w:val="baseline"/>
              <w:outlineLvl w:val="2"/>
              <w:rPr>
                <w:rFonts w:ascii="Arial" w:hAnsi="Arial" w:cs="Arial"/>
                <w:color w:val="555555"/>
                <w:sz w:val="22"/>
                <w:szCs w:val="22"/>
                <w:lang w:val="es-CO" w:eastAsia="es-CO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7BB49BD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D4183A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 xml:space="preserve">  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8B1F2" w14:textId="12216CE2" w:rsidR="00E52D61" w:rsidRPr="005C234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34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5C234A" w:rsidRPr="005C234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48.492.618,91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9F8C66" w14:textId="1E36469E" w:rsidR="00E52D61" w:rsidRPr="005C234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34A">
              <w:rPr>
                <w:rFonts w:ascii="Arial" w:hAnsi="Arial" w:cs="Arial"/>
                <w:color w:val="6A6969"/>
                <w:sz w:val="22"/>
                <w:szCs w:val="22"/>
                <w:shd w:val="clear" w:color="auto" w:fill="F7F7F7"/>
              </w:rPr>
              <w:t>$</w:t>
            </w:r>
            <w:r w:rsidR="005C234A" w:rsidRPr="005C234A"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48.492.618,91</w:t>
            </w:r>
          </w:p>
        </w:tc>
      </w:tr>
      <w:tr w:rsidR="00E52D61" w:rsidRPr="00D4183A" w14:paraId="4ECB4A72" w14:textId="77777777" w:rsidTr="00801BDE">
        <w:trPr>
          <w:trHeight w:val="197"/>
        </w:trPr>
        <w:tc>
          <w:tcPr>
            <w:tcW w:w="3975" w:type="dxa"/>
            <w:shd w:val="clear" w:color="auto" w:fill="auto"/>
            <w:vAlign w:val="center"/>
          </w:tcPr>
          <w:p w14:paraId="544E9451" w14:textId="77777777" w:rsidR="00E52D61" w:rsidRPr="00D4183A" w:rsidRDefault="00E52D61" w:rsidP="00E52D61">
            <w:pPr>
              <w:pStyle w:val="TableParagraph"/>
              <w:spacing w:before="45"/>
              <w:ind w:left="70"/>
              <w:jc w:val="both"/>
              <w:rPr>
                <w:b/>
                <w:vertAlign w:val="subscript"/>
              </w:rPr>
            </w:pPr>
            <w:r w:rsidRPr="00D4183A">
              <w:rPr>
                <w:vertAlign w:val="subscript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659CC469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1843" w:type="dxa"/>
          </w:tcPr>
          <w:p w14:paraId="4A27D9F1" w14:textId="77777777" w:rsidR="00E52D61" w:rsidRPr="00D4183A" w:rsidRDefault="00E52D61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E0DEAB" w14:textId="0469FD52" w:rsidR="00E52D61" w:rsidRPr="005C234A" w:rsidRDefault="005C234A" w:rsidP="00E52D61">
            <w:pPr>
              <w:pStyle w:val="Ttulo1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C234A">
              <w:rPr>
                <w:rFonts w:ascii="Arial" w:hAnsi="Arial" w:cs="Arial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$2</w:t>
            </w:r>
            <w:bookmarkStart w:id="5" w:name="_Hlk103926658"/>
            <w:r w:rsidRPr="005C234A">
              <w:rPr>
                <w:rFonts w:ascii="Arial" w:hAnsi="Arial" w:cs="Arial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  <w:t>.626.258.150,31</w:t>
            </w:r>
            <w:bookmarkEnd w:id="5"/>
          </w:p>
        </w:tc>
      </w:tr>
    </w:tbl>
    <w:p w14:paraId="0E6D8AC6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Afectación presupuestal:</w:t>
      </w:r>
    </w:p>
    <w:p w14:paraId="1B718228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C9B0328" w14:textId="0476C996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A4B92">
        <w:rPr>
          <w:rFonts w:ascii="Arial" w:hAnsi="Arial" w:cs="Arial"/>
          <w:sz w:val="22"/>
          <w:szCs w:val="22"/>
          <w:lang w:val="es-CO"/>
        </w:rPr>
        <w:t xml:space="preserve">El valor del contrato será financiado con recursos del Presupuesto Nacional, correspondientes a la </w:t>
      </w:r>
      <w:r>
        <w:rPr>
          <w:rFonts w:ascii="Arial" w:hAnsi="Arial" w:cs="Arial"/>
          <w:sz w:val="22"/>
          <w:szCs w:val="22"/>
          <w:lang w:val="es-CO"/>
        </w:rPr>
        <w:t>V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igencia </w:t>
      </w:r>
      <w:r>
        <w:rPr>
          <w:rFonts w:ascii="Arial" w:hAnsi="Arial" w:cs="Arial"/>
          <w:sz w:val="22"/>
          <w:szCs w:val="22"/>
          <w:lang w:val="es-CO"/>
        </w:rPr>
        <w:t>F</w:t>
      </w:r>
      <w:r w:rsidRPr="00AA4B92">
        <w:rPr>
          <w:rFonts w:ascii="Arial" w:hAnsi="Arial" w:cs="Arial"/>
          <w:sz w:val="22"/>
          <w:szCs w:val="22"/>
          <w:lang w:val="es-CO"/>
        </w:rPr>
        <w:t>iscal</w:t>
      </w:r>
      <w:r>
        <w:rPr>
          <w:rFonts w:ascii="Arial" w:hAnsi="Arial" w:cs="Arial"/>
          <w:sz w:val="22"/>
          <w:szCs w:val="22"/>
          <w:lang w:val="es-CO"/>
        </w:rPr>
        <w:t xml:space="preserve"> 202</w:t>
      </w:r>
      <w:r w:rsidR="00A0408C">
        <w:rPr>
          <w:rFonts w:ascii="Arial" w:hAnsi="Arial" w:cs="Arial"/>
          <w:sz w:val="22"/>
          <w:szCs w:val="22"/>
          <w:lang w:val="es-CO"/>
        </w:rPr>
        <w:t>2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, de acuerdo </w:t>
      </w:r>
      <w:r>
        <w:rPr>
          <w:rFonts w:ascii="Arial" w:hAnsi="Arial" w:cs="Arial"/>
          <w:sz w:val="22"/>
          <w:szCs w:val="22"/>
          <w:lang w:val="es-CO"/>
        </w:rPr>
        <w:t>con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 la siguiente </w:t>
      </w:r>
      <w:r>
        <w:rPr>
          <w:rFonts w:ascii="Arial" w:hAnsi="Arial" w:cs="Arial"/>
          <w:sz w:val="22"/>
          <w:szCs w:val="22"/>
          <w:lang w:val="es-CO"/>
        </w:rPr>
        <w:t>afectación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 presupuestal:</w:t>
      </w:r>
    </w:p>
    <w:p w14:paraId="41A10684" w14:textId="77777777" w:rsidR="00FF4F6E" w:rsidRDefault="00FF4F6E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1276"/>
        <w:gridCol w:w="851"/>
        <w:gridCol w:w="1417"/>
        <w:gridCol w:w="1418"/>
        <w:gridCol w:w="1559"/>
        <w:gridCol w:w="1559"/>
      </w:tblGrid>
      <w:tr w:rsidR="00FB1F77" w:rsidRPr="00D75FB7" w14:paraId="313EE6C2" w14:textId="77777777" w:rsidTr="00FB1F77">
        <w:trPr>
          <w:trHeight w:val="112"/>
          <w:jc w:val="center"/>
        </w:trPr>
        <w:tc>
          <w:tcPr>
            <w:tcW w:w="8359" w:type="dxa"/>
            <w:gridSpan w:val="7"/>
            <w:shd w:val="clear" w:color="000000" w:fill="D9E2F3"/>
          </w:tcPr>
          <w:p w14:paraId="107A0B68" w14:textId="77777777" w:rsidR="00FB1F77" w:rsidRPr="00D75FB7" w:rsidRDefault="00FB1F77" w:rsidP="00E52D6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</w:pPr>
          </w:p>
        </w:tc>
        <w:tc>
          <w:tcPr>
            <w:tcW w:w="1559" w:type="dxa"/>
            <w:shd w:val="clear" w:color="000000" w:fill="D9E2F3"/>
          </w:tcPr>
          <w:p w14:paraId="35144AF5" w14:textId="77777777" w:rsidR="00FB1F77" w:rsidRPr="00D75FB7" w:rsidRDefault="00FB1F77" w:rsidP="00E52D6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</w:pPr>
          </w:p>
        </w:tc>
        <w:tc>
          <w:tcPr>
            <w:tcW w:w="1559" w:type="dxa"/>
            <w:shd w:val="clear" w:color="000000" w:fill="D9E2F3"/>
          </w:tcPr>
          <w:p w14:paraId="668C58FE" w14:textId="77777777" w:rsidR="00FB1F77" w:rsidRPr="00D75FB7" w:rsidRDefault="00FB1F77" w:rsidP="00E52D6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CO" w:eastAsia="es-CO"/>
              </w:rPr>
            </w:pPr>
          </w:p>
        </w:tc>
      </w:tr>
      <w:tr w:rsidR="00FB1F77" w:rsidRPr="00E56F78" w14:paraId="1C8F5016" w14:textId="095F8704" w:rsidTr="00854D8B">
        <w:trPr>
          <w:trHeight w:val="300"/>
          <w:jc w:val="center"/>
        </w:trPr>
        <w:tc>
          <w:tcPr>
            <w:tcW w:w="1696" w:type="dxa"/>
            <w:shd w:val="clear" w:color="000000" w:fill="D9E2F3"/>
            <w:vAlign w:val="center"/>
          </w:tcPr>
          <w:p w14:paraId="3F6E293E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Unidad</w:t>
            </w:r>
          </w:p>
        </w:tc>
        <w:tc>
          <w:tcPr>
            <w:tcW w:w="709" w:type="dxa"/>
            <w:shd w:val="clear" w:color="000000" w:fill="D9E2F3"/>
            <w:vAlign w:val="center"/>
            <w:hideMark/>
          </w:tcPr>
          <w:p w14:paraId="0030FD27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No.</w:t>
            </w:r>
          </w:p>
        </w:tc>
        <w:tc>
          <w:tcPr>
            <w:tcW w:w="992" w:type="dxa"/>
            <w:shd w:val="clear" w:color="000000" w:fill="D9E2F3"/>
            <w:vAlign w:val="center"/>
            <w:hideMark/>
          </w:tcPr>
          <w:p w14:paraId="726C7B89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expedición</w:t>
            </w:r>
          </w:p>
        </w:tc>
        <w:tc>
          <w:tcPr>
            <w:tcW w:w="1276" w:type="dxa"/>
            <w:shd w:val="clear" w:color="000000" w:fill="D9E2F3"/>
            <w:vAlign w:val="center"/>
            <w:hideMark/>
          </w:tcPr>
          <w:p w14:paraId="46CC23B7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Rubro</w:t>
            </w:r>
          </w:p>
        </w:tc>
        <w:tc>
          <w:tcPr>
            <w:tcW w:w="851" w:type="dxa"/>
            <w:shd w:val="clear" w:color="000000" w:fill="D9E2F3"/>
            <w:vAlign w:val="center"/>
            <w:hideMark/>
          </w:tcPr>
          <w:p w14:paraId="20830FC1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Recurso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9E2F3"/>
            <w:vAlign w:val="center"/>
            <w:hideMark/>
          </w:tcPr>
          <w:p w14:paraId="5F0024A5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Valor CDP</w:t>
            </w:r>
          </w:p>
        </w:tc>
        <w:tc>
          <w:tcPr>
            <w:tcW w:w="1418" w:type="dxa"/>
            <w:shd w:val="clear" w:color="000000" w:fill="D9E2F3"/>
            <w:vAlign w:val="center"/>
            <w:hideMark/>
          </w:tcPr>
          <w:p w14:paraId="238ABD5D" w14:textId="77777777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Valor a afectar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9E2F3"/>
            <w:vAlign w:val="center"/>
          </w:tcPr>
          <w:p w14:paraId="168CC9DE" w14:textId="0788A908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Valor a afectar CDP</w:t>
            </w:r>
          </w:p>
        </w:tc>
        <w:tc>
          <w:tcPr>
            <w:tcW w:w="1559" w:type="dxa"/>
            <w:shd w:val="clear" w:color="000000" w:fill="D9E2F3"/>
            <w:vAlign w:val="center"/>
          </w:tcPr>
          <w:p w14:paraId="30CB5FB9" w14:textId="6AE1C820" w:rsidR="003D622A" w:rsidRPr="00DE36EF" w:rsidRDefault="003D622A" w:rsidP="00B6769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Afectación Presupuestal</w:t>
            </w:r>
          </w:p>
        </w:tc>
      </w:tr>
      <w:tr w:rsidR="00FB1F77" w:rsidRPr="00E56F78" w14:paraId="4DE7AABB" w14:textId="1F027857" w:rsidTr="00854D8B">
        <w:trPr>
          <w:trHeight w:val="226"/>
          <w:jc w:val="center"/>
        </w:trPr>
        <w:tc>
          <w:tcPr>
            <w:tcW w:w="1696" w:type="dxa"/>
          </w:tcPr>
          <w:p w14:paraId="4100116B" w14:textId="77777777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27-01-02-000 Consejo Superior de la Judicatura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8FCE7" w14:textId="286AC90A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B0B3F" w14:textId="413A9B65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F6989" w14:textId="77777777" w:rsidR="00582A71" w:rsidRPr="000941BC" w:rsidRDefault="00582A71" w:rsidP="00582A71">
            <w:pPr>
              <w:autoSpaceDE w:val="0"/>
              <w:autoSpaceDN w:val="0"/>
              <w:adjustRightInd w:val="0"/>
              <w:spacing w:line="158" w:lineRule="exact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A-02-02-02-006-</w:t>
            </w:r>
            <w:r>
              <w:rPr>
                <w:rFonts w:ascii="Arial" w:hAnsi="Arial" w:cs="Arial"/>
                <w:sz w:val="14"/>
                <w:szCs w:val="14"/>
              </w:rPr>
              <w:t>003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A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L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J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;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VI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</w:p>
          <w:p w14:paraId="0BB07B00" w14:textId="77777777" w:rsidR="00582A71" w:rsidRPr="000941BC" w:rsidRDefault="00582A71" w:rsidP="00582A71">
            <w:pPr>
              <w:autoSpaceDE w:val="0"/>
              <w:autoSpaceDN w:val="0"/>
              <w:adjustRightInd w:val="0"/>
              <w:spacing w:before="21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U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3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Y</w:t>
            </w:r>
            <w:r w:rsidRPr="000941BC">
              <w:rPr>
                <w:rFonts w:ascii="Arial" w:hAnsi="Arial" w:cs="Arial"/>
                <w:spacing w:val="-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w w:val="101"/>
                <w:sz w:val="14"/>
                <w:szCs w:val="14"/>
                <w:lang w:val="es-CO" w:eastAsia="es-CO"/>
              </w:rPr>
              <w:t>BEBI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w w:val="101"/>
                <w:sz w:val="14"/>
                <w:szCs w:val="14"/>
                <w:lang w:val="es-CO" w:eastAsia="es-CO"/>
              </w:rPr>
              <w:t>S</w:t>
            </w:r>
          </w:p>
          <w:p w14:paraId="5CEB6E37" w14:textId="57C8E469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01769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BBEF268" w14:textId="250AD490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$ 730.220.656,00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662C4" w14:textId="4169147D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$264.401.150,00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1C3766F2" w14:textId="77777777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CF5861" w14:textId="17DCE23E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$237.742.019.06</w:t>
            </w:r>
          </w:p>
        </w:tc>
      </w:tr>
      <w:tr w:rsidR="00FB1F77" w:rsidRPr="00E56F78" w14:paraId="611BEE9F" w14:textId="2E1F1602" w:rsidTr="00854D8B">
        <w:trPr>
          <w:trHeight w:val="226"/>
          <w:jc w:val="center"/>
        </w:trPr>
        <w:tc>
          <w:tcPr>
            <w:tcW w:w="1696" w:type="dxa"/>
          </w:tcPr>
          <w:p w14:paraId="4B8DA43F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27-01-02-000 Consejo Superior de la Judicatura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2D656" w14:textId="2F1C7F8E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565BB" w14:textId="7756875C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20ACF98" w14:textId="6608912B" w:rsidR="003D622A" w:rsidRPr="000941BC" w:rsidRDefault="003D622A" w:rsidP="003D622A">
            <w:pPr>
              <w:jc w:val="both"/>
              <w:rPr>
                <w:rFonts w:ascii="Arial" w:hAnsi="Arial" w:cs="Arial"/>
                <w:sz w:val="14"/>
                <w:szCs w:val="14"/>
                <w:highlight w:val="yellow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A-02-02-02-008-005 SERVICIOS DE SOPORTE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AE25E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5B1C6C" w14:textId="51F5ECD9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5E20C5" w14:textId="31A09AF3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$ 465.819.506,00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638F901" w14:textId="309D268E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$656.564.537.58</w:t>
            </w:r>
          </w:p>
        </w:tc>
        <w:tc>
          <w:tcPr>
            <w:tcW w:w="1559" w:type="dxa"/>
            <w:vAlign w:val="center"/>
          </w:tcPr>
          <w:p w14:paraId="799C1C05" w14:textId="0FE01109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$418.822.518.52</w:t>
            </w:r>
          </w:p>
        </w:tc>
      </w:tr>
      <w:tr w:rsidR="00FB1F77" w:rsidRPr="00E56F78" w14:paraId="3207F1FD" w14:textId="2A528365" w:rsidTr="00854D8B">
        <w:trPr>
          <w:trHeight w:val="226"/>
          <w:jc w:val="center"/>
        </w:trPr>
        <w:tc>
          <w:tcPr>
            <w:tcW w:w="1696" w:type="dxa"/>
          </w:tcPr>
          <w:p w14:paraId="079E276D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27-01-03-000 Corte Suprema de Justicia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B3605" w14:textId="0FF6D352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44B37" w14:textId="39D840BD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0F96C3C" w14:textId="77777777" w:rsidR="003D622A" w:rsidRPr="000941BC" w:rsidRDefault="003D622A" w:rsidP="003D622A">
            <w:pPr>
              <w:autoSpaceDE w:val="0"/>
              <w:autoSpaceDN w:val="0"/>
              <w:adjustRightInd w:val="0"/>
              <w:spacing w:line="158" w:lineRule="exact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A-02-02-02-006-</w:t>
            </w:r>
            <w:r>
              <w:rPr>
                <w:rFonts w:ascii="Arial" w:hAnsi="Arial" w:cs="Arial"/>
                <w:sz w:val="14"/>
                <w:szCs w:val="14"/>
              </w:rPr>
              <w:t>003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A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L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J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;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VI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</w:p>
          <w:p w14:paraId="4BBA06E6" w14:textId="77777777" w:rsidR="003D622A" w:rsidRPr="000941BC" w:rsidRDefault="003D622A" w:rsidP="003D622A">
            <w:pPr>
              <w:autoSpaceDE w:val="0"/>
              <w:autoSpaceDN w:val="0"/>
              <w:adjustRightInd w:val="0"/>
              <w:spacing w:before="21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U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3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Y</w:t>
            </w:r>
            <w:r w:rsidRPr="000941BC">
              <w:rPr>
                <w:rFonts w:ascii="Arial" w:hAnsi="Arial" w:cs="Arial"/>
                <w:spacing w:val="-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w w:val="101"/>
                <w:sz w:val="14"/>
                <w:szCs w:val="14"/>
                <w:lang w:val="es-CO" w:eastAsia="es-CO"/>
              </w:rPr>
              <w:t>BEBI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w w:val="101"/>
                <w:sz w:val="14"/>
                <w:szCs w:val="14"/>
                <w:lang w:val="es-CO" w:eastAsia="es-CO"/>
              </w:rPr>
              <w:t>S</w:t>
            </w:r>
          </w:p>
          <w:p w14:paraId="403637F3" w14:textId="1E8FE2B8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0D3D3D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5F356CE" w14:textId="36A459C0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$ 730.220.656,00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5EA3D" w14:textId="105A41DA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$ 264.401.150,00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A58C3B2" w14:textId="21FA35B4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$656.564.537.58</w:t>
            </w:r>
          </w:p>
        </w:tc>
        <w:tc>
          <w:tcPr>
            <w:tcW w:w="1559" w:type="dxa"/>
            <w:vAlign w:val="center"/>
          </w:tcPr>
          <w:p w14:paraId="3A8777E2" w14:textId="16EAED0C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$237.742.019.06</w:t>
            </w:r>
          </w:p>
        </w:tc>
      </w:tr>
      <w:tr w:rsidR="00FB1F77" w:rsidRPr="00E56F78" w14:paraId="689D60D6" w14:textId="1E2DC270" w:rsidTr="00854D8B">
        <w:trPr>
          <w:trHeight w:val="226"/>
          <w:jc w:val="center"/>
        </w:trPr>
        <w:tc>
          <w:tcPr>
            <w:tcW w:w="1696" w:type="dxa"/>
          </w:tcPr>
          <w:p w14:paraId="75DB49DA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27-01-03-000 Corte Suprema de Justicia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D3351" w14:textId="5470736F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6A5D6" w14:textId="68005829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B51B5A9" w14:textId="4FDA3BA5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A-02-02-02-008-005 SERVICIOS DE SOPORTE</w:t>
            </w:r>
            <w:r w:rsidRPr="00E56F78"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DBBA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A44569" w14:textId="6098C3A7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07BAFD" w14:textId="080BBE4D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$465.819.506,00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9947355" w14:textId="77777777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890991" w14:textId="4D9490BE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$418.822.518.52</w:t>
            </w:r>
          </w:p>
        </w:tc>
      </w:tr>
      <w:tr w:rsidR="00FB1F77" w:rsidRPr="00E56F78" w14:paraId="6732CF3B" w14:textId="57FDFEF0" w:rsidTr="00854D8B">
        <w:trPr>
          <w:trHeight w:val="226"/>
          <w:jc w:val="center"/>
        </w:trPr>
        <w:tc>
          <w:tcPr>
            <w:tcW w:w="1696" w:type="dxa"/>
          </w:tcPr>
          <w:p w14:paraId="7898E547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27-01-04-000 Consejo de Estado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0D872" w14:textId="1155FFD0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C466F" w14:textId="57C91063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6F2EE" w14:textId="15B86347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$ 656.564.537,58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26FCD" w14:textId="77B3C5FF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16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70E7CF0E" w14:textId="2F20399C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$ 584.176.525,00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F4626" w14:textId="2B8815B6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$ 211.520.920,00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577BA6EC" w14:textId="77777777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2A118F" w14:textId="67C9CB85" w:rsidR="003D622A" w:rsidRPr="000549BF" w:rsidRDefault="00E402B3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$190.193.615.25</w:t>
            </w:r>
          </w:p>
        </w:tc>
      </w:tr>
      <w:tr w:rsidR="00FB1F77" w:rsidRPr="00E56F78" w14:paraId="14F4850A" w14:textId="74FF47EF" w:rsidTr="00854D8B">
        <w:trPr>
          <w:trHeight w:val="226"/>
          <w:jc w:val="center"/>
        </w:trPr>
        <w:tc>
          <w:tcPr>
            <w:tcW w:w="1696" w:type="dxa"/>
          </w:tcPr>
          <w:p w14:paraId="234509D0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6"/>
                <w:lang w:val="es-CO"/>
              </w:rPr>
              <w:t>27-01-04-000 Consejo de Estado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64250" w14:textId="577BEFD4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AB10E" w14:textId="5CAB6179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97BA1F0" w14:textId="1D11FEA2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A-02-02-02-008-005 SERVICIOS DE SOPORTE</w:t>
            </w:r>
            <w:r w:rsidRPr="00E56F78"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04077" w14:textId="5D4BA62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B5EBA0" w14:textId="3B38DC34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1D1D29" w14:textId="39DBAAEB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$ 372.655.605,00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A2A9D0" w14:textId="43733EC0" w:rsidR="003D622A" w:rsidRPr="000549BF" w:rsidRDefault="00E402B3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$525.251.630.06</w:t>
            </w:r>
          </w:p>
        </w:tc>
        <w:tc>
          <w:tcPr>
            <w:tcW w:w="1559" w:type="dxa"/>
            <w:vAlign w:val="center"/>
          </w:tcPr>
          <w:p w14:paraId="0077827B" w14:textId="439197A4" w:rsidR="003D622A" w:rsidRPr="000549BF" w:rsidRDefault="00E402B3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$335.058.014.82</w:t>
            </w:r>
          </w:p>
        </w:tc>
      </w:tr>
      <w:tr w:rsidR="00FB1F77" w:rsidRPr="00E56F78" w14:paraId="34176D72" w14:textId="3013C9DF" w:rsidTr="00854D8B">
        <w:trPr>
          <w:trHeight w:val="226"/>
          <w:jc w:val="center"/>
        </w:trPr>
        <w:tc>
          <w:tcPr>
            <w:tcW w:w="1696" w:type="dxa"/>
          </w:tcPr>
          <w:p w14:paraId="03A08DA1" w14:textId="77777777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8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8"/>
                <w:lang w:val="es-CO"/>
              </w:rPr>
              <w:t xml:space="preserve">27-01-05-000 Corte Constitucional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6076B" w14:textId="53236DBE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5722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77AFA" w14:textId="3A3ED4BA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D303510" w14:textId="77777777" w:rsidR="003D622A" w:rsidRPr="000941BC" w:rsidRDefault="003D622A" w:rsidP="003D622A">
            <w:pPr>
              <w:autoSpaceDE w:val="0"/>
              <w:autoSpaceDN w:val="0"/>
              <w:adjustRightInd w:val="0"/>
              <w:spacing w:line="158" w:lineRule="exact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A-02-02-02-006-</w:t>
            </w:r>
            <w:r>
              <w:rPr>
                <w:rFonts w:ascii="Arial" w:hAnsi="Arial" w:cs="Arial"/>
                <w:sz w:val="14"/>
                <w:szCs w:val="14"/>
              </w:rPr>
              <w:t>003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A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L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J</w:t>
            </w:r>
            <w:r w:rsidRPr="000941BC">
              <w:rPr>
                <w:rFonts w:ascii="Arial" w:hAnsi="Arial" w:cs="Arial"/>
                <w:spacing w:val="-2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;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SE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VI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</w:p>
          <w:p w14:paraId="6D7086F1" w14:textId="77777777" w:rsidR="003D622A" w:rsidRPr="000941BC" w:rsidRDefault="003D622A" w:rsidP="003D622A">
            <w:pPr>
              <w:autoSpaceDE w:val="0"/>
              <w:autoSpaceDN w:val="0"/>
              <w:adjustRightInd w:val="0"/>
              <w:spacing w:before="21"/>
              <w:jc w:val="both"/>
              <w:rPr>
                <w:rFonts w:ascii="Arial" w:hAnsi="Arial" w:cs="Arial"/>
                <w:sz w:val="14"/>
                <w:szCs w:val="14"/>
                <w:lang w:val="es-CO" w:eastAsia="es-CO"/>
              </w:rPr>
            </w:pP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U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NI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3"/>
                <w:sz w:val="14"/>
                <w:szCs w:val="14"/>
                <w:lang w:val="es-CO" w:eastAsia="es-CO"/>
              </w:rPr>
              <w:t>T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R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3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DE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C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O</w:t>
            </w:r>
            <w:r w:rsidRPr="000941BC">
              <w:rPr>
                <w:rFonts w:ascii="Arial" w:hAnsi="Arial" w:cs="Arial"/>
                <w:spacing w:val="1"/>
                <w:sz w:val="14"/>
                <w:szCs w:val="14"/>
                <w:lang w:val="es-CO" w:eastAsia="es-CO"/>
              </w:rPr>
              <w:t>M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S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Y</w:t>
            </w:r>
            <w:r w:rsidRPr="000941BC">
              <w:rPr>
                <w:rFonts w:ascii="Arial" w:hAnsi="Arial" w:cs="Arial"/>
                <w:spacing w:val="-4"/>
                <w:sz w:val="14"/>
                <w:szCs w:val="14"/>
                <w:lang w:val="es-CO" w:eastAsia="es-CO"/>
              </w:rPr>
              <w:t xml:space="preserve"> </w:t>
            </w:r>
            <w:r w:rsidRPr="000941BC">
              <w:rPr>
                <w:rFonts w:ascii="Arial" w:hAnsi="Arial" w:cs="Arial"/>
                <w:spacing w:val="-1"/>
                <w:w w:val="101"/>
                <w:sz w:val="14"/>
                <w:szCs w:val="14"/>
                <w:lang w:val="es-CO" w:eastAsia="es-CO"/>
              </w:rPr>
              <w:t>BEBI</w:t>
            </w:r>
            <w:r w:rsidRPr="000941BC">
              <w:rPr>
                <w:rFonts w:ascii="Arial" w:hAnsi="Arial" w:cs="Arial"/>
                <w:sz w:val="14"/>
                <w:szCs w:val="14"/>
                <w:lang w:val="es-CO" w:eastAsia="es-CO"/>
              </w:rPr>
              <w:t>D</w:t>
            </w:r>
            <w:r w:rsidRPr="000941BC">
              <w:rPr>
                <w:rFonts w:ascii="Arial" w:hAnsi="Arial" w:cs="Arial"/>
                <w:spacing w:val="-1"/>
                <w:sz w:val="14"/>
                <w:szCs w:val="14"/>
                <w:lang w:val="es-CO" w:eastAsia="es-CO"/>
              </w:rPr>
              <w:t>A</w:t>
            </w:r>
            <w:r w:rsidRPr="000941BC">
              <w:rPr>
                <w:rFonts w:ascii="Arial" w:hAnsi="Arial" w:cs="Arial"/>
                <w:w w:val="101"/>
                <w:sz w:val="14"/>
                <w:szCs w:val="14"/>
                <w:lang w:val="es-CO" w:eastAsia="es-CO"/>
              </w:rPr>
              <w:t>S</w:t>
            </w:r>
          </w:p>
          <w:p w14:paraId="257579E6" w14:textId="4C4E26B8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2456D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BBE1B0C" w14:textId="59F3639C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$ 496.550.046,00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207AE4" w14:textId="285A2CC6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$ 179.792.782,00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7DF28B" w14:textId="565821A3" w:rsidR="003D622A" w:rsidRPr="000549BF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446.463.885.55</w:t>
            </w:r>
          </w:p>
        </w:tc>
        <w:tc>
          <w:tcPr>
            <w:tcW w:w="1559" w:type="dxa"/>
            <w:vAlign w:val="center"/>
          </w:tcPr>
          <w:p w14:paraId="02344F23" w14:textId="0E0F494D" w:rsidR="003D622A" w:rsidRPr="000549BF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161.664.575.96</w:t>
            </w:r>
          </w:p>
        </w:tc>
      </w:tr>
      <w:tr w:rsidR="00FB1F77" w:rsidRPr="00E56F78" w14:paraId="5EBA15BC" w14:textId="7A172A27" w:rsidTr="00854D8B">
        <w:trPr>
          <w:trHeight w:val="226"/>
          <w:jc w:val="center"/>
        </w:trPr>
        <w:tc>
          <w:tcPr>
            <w:tcW w:w="1696" w:type="dxa"/>
          </w:tcPr>
          <w:p w14:paraId="01CE888F" w14:textId="7C15FE5D" w:rsidR="003D622A" w:rsidRPr="000549B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8"/>
                <w:lang w:val="es-CO"/>
              </w:rPr>
            </w:pPr>
            <w:r w:rsidRPr="000549BF">
              <w:rPr>
                <w:rFonts w:ascii="Arial" w:hAnsi="Arial" w:cs="Arial"/>
                <w:iCs/>
                <w:sz w:val="16"/>
                <w:szCs w:val="18"/>
                <w:lang w:val="es-CO"/>
              </w:rPr>
              <w:t>27-01-05-</w:t>
            </w:r>
            <w:r>
              <w:rPr>
                <w:rFonts w:ascii="Arial" w:hAnsi="Arial" w:cs="Arial"/>
                <w:iCs/>
                <w:sz w:val="16"/>
                <w:szCs w:val="18"/>
                <w:lang w:val="es-CO"/>
              </w:rPr>
              <w:t>000</w:t>
            </w:r>
            <w:r w:rsidRPr="000549BF">
              <w:rPr>
                <w:rFonts w:ascii="Arial" w:hAnsi="Arial" w:cs="Arial"/>
                <w:iCs/>
                <w:sz w:val="16"/>
                <w:szCs w:val="18"/>
                <w:lang w:val="es-CO"/>
              </w:rPr>
              <w:t xml:space="preserve"> Corte Constitucional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976C4" w14:textId="791FB92A" w:rsidR="003D622A" w:rsidRPr="000549BF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5722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E2C79" w14:textId="4B9B54D2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2D7DD3E" w14:textId="10F5CD8E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A-02-02-02-008-005 SERVICIOS DE SOPORTE</w:t>
            </w:r>
            <w:r w:rsidRPr="00E56F78"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F5576" w14:textId="77777777" w:rsidR="003D622A" w:rsidRPr="00E56F78" w:rsidRDefault="003D622A" w:rsidP="00854D8B">
            <w:pPr>
              <w:jc w:val="center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8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8E63B6" w14:textId="6E6F547D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420C6" w14:textId="660A496A" w:rsidR="003D622A" w:rsidRPr="000549BF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</w:rPr>
              <w:t>$ 316.757.264,00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D16ADA7" w14:textId="77777777" w:rsidR="003D622A" w:rsidRPr="000549BF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B91772" w14:textId="7B7BD5B4" w:rsidR="003D622A" w:rsidRPr="000549BF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284.799312.59</w:t>
            </w:r>
          </w:p>
        </w:tc>
      </w:tr>
      <w:tr w:rsidR="00FB1F77" w:rsidRPr="00E56F78" w14:paraId="3D143331" w14:textId="1F11BF8D" w:rsidTr="00854D8B">
        <w:trPr>
          <w:trHeight w:val="226"/>
          <w:jc w:val="center"/>
        </w:trPr>
        <w:tc>
          <w:tcPr>
            <w:tcW w:w="1696" w:type="dxa"/>
          </w:tcPr>
          <w:p w14:paraId="23E0A3EB" w14:textId="0E8A1375" w:rsidR="003D622A" w:rsidRPr="00DE36EF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CO"/>
              </w:rPr>
            </w:pPr>
            <w:r w:rsidRPr="00DE36EF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27-01-09-000 </w:t>
            </w:r>
            <w:r w:rsidRPr="00DE36EF"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E36EF">
              <w:rPr>
                <w:rFonts w:ascii="Arial" w:hAnsi="Arial" w:cs="Arial"/>
                <w:sz w:val="16"/>
                <w:szCs w:val="16"/>
              </w:rPr>
              <w:t>e Disciplina Judicial Gestión General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D20F2" w14:textId="7DD16A36" w:rsidR="003D622A" w:rsidRPr="00791C28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  <w:lang w:val="es-CO" w:eastAsia="es-CO"/>
              </w:rPr>
              <w:t>4022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5D50E" w14:textId="0594EE1B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B5EB6" w14:textId="5DC55982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$ 525.251.630,06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6A25" w14:textId="77777777" w:rsidR="003D622A" w:rsidRPr="00DE36EF" w:rsidRDefault="003D622A" w:rsidP="00854D8B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3F3DFB36" w14:textId="31F9CF0A" w:rsidR="003D622A" w:rsidRPr="00791C28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</w:rPr>
              <w:t>$ 379.714.741,00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B2481" w14:textId="269D7B81" w:rsidR="003D622A" w:rsidRPr="00791C28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</w:rPr>
              <w:t>$ 137.488.598,00</w:t>
            </w:r>
          </w:p>
        </w:tc>
        <w:tc>
          <w:tcPr>
            <w:tcW w:w="1559" w:type="dxa"/>
            <w:tcBorders>
              <w:bottom w:val="nil"/>
            </w:tcBorders>
          </w:tcPr>
          <w:p w14:paraId="7B077B35" w14:textId="77777777" w:rsidR="003D622A" w:rsidRPr="00791C28" w:rsidRDefault="003D622A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EE3FDF" w14:textId="58C24636" w:rsidR="003D622A" w:rsidRPr="00791C28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123.625.849.91</w:t>
            </w:r>
          </w:p>
        </w:tc>
      </w:tr>
      <w:tr w:rsidR="00FB1F77" w:rsidRPr="00E56F78" w14:paraId="399E8A65" w14:textId="485F5059" w:rsidTr="00854D8B">
        <w:trPr>
          <w:trHeight w:val="226"/>
          <w:jc w:val="center"/>
        </w:trPr>
        <w:tc>
          <w:tcPr>
            <w:tcW w:w="1696" w:type="dxa"/>
          </w:tcPr>
          <w:p w14:paraId="4AFCBFD5" w14:textId="217EBF21" w:rsidR="003D622A" w:rsidRPr="00E56F78" w:rsidRDefault="003D622A" w:rsidP="003D622A">
            <w:pPr>
              <w:jc w:val="both"/>
              <w:rPr>
                <w:rFonts w:ascii="Arial" w:hAnsi="Arial" w:cs="Arial"/>
                <w:iCs/>
                <w:sz w:val="16"/>
                <w:szCs w:val="18"/>
                <w:highlight w:val="yellow"/>
                <w:lang w:val="es-CO"/>
              </w:rPr>
            </w:pPr>
            <w:r w:rsidRPr="00DE36EF">
              <w:rPr>
                <w:rFonts w:ascii="Arial" w:hAnsi="Arial" w:cs="Arial"/>
                <w:iCs/>
                <w:sz w:val="16"/>
                <w:szCs w:val="16"/>
                <w:lang w:val="es-CO"/>
              </w:rPr>
              <w:t xml:space="preserve">27-01-09-000 </w:t>
            </w:r>
            <w:r w:rsidRPr="00DE36EF"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E36EF">
              <w:rPr>
                <w:rFonts w:ascii="Arial" w:hAnsi="Arial" w:cs="Arial"/>
                <w:sz w:val="16"/>
                <w:szCs w:val="16"/>
              </w:rPr>
              <w:t>e Disciplina Judicial Gestión General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830D5" w14:textId="4FFA021D" w:rsidR="003D622A" w:rsidRPr="00791C28" w:rsidRDefault="003D622A" w:rsidP="00686CC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  <w:lang w:val="es-CO" w:eastAsia="es-CO"/>
              </w:rPr>
              <w:t>4022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64F25" w14:textId="1760ADD8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549BF">
              <w:rPr>
                <w:rFonts w:ascii="Arial" w:hAnsi="Arial" w:cs="Arial"/>
                <w:sz w:val="16"/>
                <w:szCs w:val="16"/>
                <w:lang w:val="es-CO" w:eastAsia="es-CO"/>
              </w:rPr>
              <w:t>2022-03-09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ABC6BDA" w14:textId="4179847F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0941BC">
              <w:rPr>
                <w:rFonts w:ascii="Arial" w:hAnsi="Arial" w:cs="Arial"/>
                <w:sz w:val="14"/>
                <w:szCs w:val="14"/>
              </w:rPr>
              <w:t>A-02-02-02-008-005 SERVICIOS DE SOPORTE</w:t>
            </w:r>
            <w:r w:rsidRPr="00E56F78"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25F17" w14:textId="77777777" w:rsidR="003D622A" w:rsidRPr="00DE36EF" w:rsidRDefault="003D622A" w:rsidP="00854D8B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DE36EF">
              <w:rPr>
                <w:rFonts w:ascii="Arial" w:hAnsi="Arial" w:cs="Arial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986C77A" w14:textId="72602585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F7029" w14:textId="09E74B72" w:rsidR="003D622A" w:rsidRPr="00791C28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</w:rPr>
              <w:t>$ 242.226.143,00</w:t>
            </w:r>
          </w:p>
        </w:tc>
        <w:tc>
          <w:tcPr>
            <w:tcW w:w="1559" w:type="dxa"/>
            <w:tcBorders>
              <w:top w:val="nil"/>
            </w:tcBorders>
          </w:tcPr>
          <w:p w14:paraId="7E080F8E" w14:textId="67EA43D3" w:rsidR="003D622A" w:rsidRPr="00791C28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341.413.559.54</w:t>
            </w:r>
          </w:p>
        </w:tc>
        <w:tc>
          <w:tcPr>
            <w:tcW w:w="1559" w:type="dxa"/>
            <w:vAlign w:val="center"/>
          </w:tcPr>
          <w:p w14:paraId="0B9A3FCD" w14:textId="300C6E25" w:rsidR="003D622A" w:rsidRPr="00791C28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217.787.709.63</w:t>
            </w:r>
          </w:p>
        </w:tc>
      </w:tr>
      <w:tr w:rsidR="00FB1F77" w:rsidRPr="00D75FB7" w14:paraId="086790A8" w14:textId="76194B71" w:rsidTr="00582A71">
        <w:trPr>
          <w:trHeight w:val="226"/>
          <w:jc w:val="center"/>
        </w:trPr>
        <w:tc>
          <w:tcPr>
            <w:tcW w:w="5524" w:type="dxa"/>
            <w:gridSpan w:val="5"/>
            <w:vAlign w:val="center"/>
          </w:tcPr>
          <w:p w14:paraId="123012B2" w14:textId="77777777" w:rsidR="003D622A" w:rsidRPr="00DE36EF" w:rsidRDefault="003D622A" w:rsidP="003D622A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CO" w:eastAsia="es-CO"/>
              </w:rPr>
            </w:pPr>
            <w:r w:rsidRPr="00471C1C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A0483" w14:textId="2F468DA5" w:rsidR="003D622A" w:rsidRPr="00E56F78" w:rsidRDefault="003D622A" w:rsidP="003D622A">
            <w:pPr>
              <w:jc w:val="both"/>
              <w:rPr>
                <w:rFonts w:ascii="Arial" w:hAnsi="Arial" w:cs="Arial"/>
                <w:sz w:val="18"/>
                <w:szCs w:val="16"/>
                <w:highlight w:val="yellow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</w:rPr>
              <w:t>$ 2.920.882.625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B3B" w14:textId="44873DEB" w:rsidR="003D622A" w:rsidRPr="00791C28" w:rsidRDefault="003D622A" w:rsidP="003D622A">
            <w:pPr>
              <w:jc w:val="both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91C28">
              <w:rPr>
                <w:rFonts w:ascii="Arial" w:hAnsi="Arial" w:cs="Arial"/>
                <w:sz w:val="16"/>
                <w:szCs w:val="16"/>
              </w:rPr>
              <w:t>$ 2.920.882.625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59814AF" w14:textId="2138F34F" w:rsidR="003D622A" w:rsidRPr="00791C28" w:rsidRDefault="00FB1F77" w:rsidP="00B676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E402B3">
              <w:rPr>
                <w:rFonts w:ascii="Arial" w:hAnsi="Arial" w:cs="Arial"/>
                <w:sz w:val="16"/>
                <w:szCs w:val="16"/>
              </w:rPr>
              <w:t>2.626.258.150.31</w:t>
            </w:r>
          </w:p>
        </w:tc>
        <w:tc>
          <w:tcPr>
            <w:tcW w:w="1559" w:type="dxa"/>
            <w:vAlign w:val="center"/>
          </w:tcPr>
          <w:p w14:paraId="437031C6" w14:textId="20DAE8A1" w:rsidR="003D622A" w:rsidRPr="00582A71" w:rsidRDefault="00FB1F77" w:rsidP="00B676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A71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E402B3" w:rsidRPr="00582A71">
              <w:rPr>
                <w:rFonts w:ascii="Arial" w:hAnsi="Arial" w:cs="Arial"/>
                <w:b/>
                <w:sz w:val="16"/>
                <w:szCs w:val="16"/>
              </w:rPr>
              <w:t>2.626.258.150.31</w:t>
            </w:r>
          </w:p>
        </w:tc>
      </w:tr>
    </w:tbl>
    <w:p w14:paraId="082535AE" w14:textId="77777777" w:rsidR="00E52D61" w:rsidRDefault="00E52D61" w:rsidP="00E52D61">
      <w:pPr>
        <w:jc w:val="both"/>
        <w:rPr>
          <w:rFonts w:ascii="Arial" w:hAnsi="Arial" w:cs="Arial"/>
          <w:sz w:val="16"/>
          <w:szCs w:val="18"/>
          <w:lang w:val="es-CO"/>
        </w:rPr>
      </w:pPr>
    </w:p>
    <w:p w14:paraId="168913FA" w14:textId="0C6B5465" w:rsidR="00E52D61" w:rsidRDefault="00E52D61" w:rsidP="00E52D61">
      <w:pPr>
        <w:jc w:val="both"/>
        <w:rPr>
          <w:rFonts w:ascii="Arial" w:hAnsi="Arial" w:cs="Arial"/>
          <w:sz w:val="16"/>
          <w:szCs w:val="18"/>
          <w:lang w:val="es-CO"/>
        </w:rPr>
      </w:pPr>
    </w:p>
    <w:p w14:paraId="2F16DDA5" w14:textId="77777777" w:rsidR="00E52D61" w:rsidRPr="0023255A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 w:rsidRPr="0023255A">
        <w:rPr>
          <w:rFonts w:ascii="Arial" w:hAnsi="Arial" w:cs="Arial"/>
          <w:sz w:val="22"/>
          <w:szCs w:val="22"/>
          <w:lang w:val="es-CO"/>
        </w:rPr>
        <w:t>Forma de pago</w:t>
      </w:r>
      <w:r>
        <w:rPr>
          <w:rFonts w:ascii="Arial" w:hAnsi="Arial" w:cs="Arial"/>
          <w:sz w:val="22"/>
          <w:szCs w:val="22"/>
          <w:lang w:val="es-CO"/>
        </w:rPr>
        <w:t>:</w:t>
      </w:r>
    </w:p>
    <w:p w14:paraId="1B41CEC5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6A62E83" w14:textId="2A41D7E3" w:rsidR="00E52D61" w:rsidRPr="00E52D61" w:rsidRDefault="00E52D61" w:rsidP="00E52D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537FBC">
        <w:rPr>
          <w:rFonts w:ascii="Arial" w:hAnsi="Arial" w:cs="Arial"/>
          <w:sz w:val="22"/>
          <w:szCs w:val="22"/>
        </w:rPr>
        <w:t>La Dirección Ejecutiva de Administración Judicial, realizará el pago conforme a lo establecido</w:t>
      </w:r>
      <w:r w:rsidRPr="00537FBC">
        <w:rPr>
          <w:rFonts w:ascii="Arial" w:hAnsi="Arial" w:cs="Arial"/>
          <w:spacing w:val="-16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en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la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cláusula</w:t>
      </w:r>
      <w:r w:rsidRPr="00537FBC">
        <w:rPr>
          <w:rFonts w:ascii="Arial" w:hAnsi="Arial" w:cs="Arial"/>
          <w:spacing w:val="-11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décima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(10)</w:t>
      </w:r>
      <w:r w:rsidRPr="00537FBC">
        <w:rPr>
          <w:rFonts w:ascii="Arial" w:hAnsi="Arial" w:cs="Arial"/>
          <w:spacing w:val="-12"/>
          <w:sz w:val="22"/>
          <w:szCs w:val="22"/>
        </w:rPr>
        <w:t xml:space="preserve"> </w:t>
      </w:r>
      <w:bookmarkStart w:id="6" w:name="_Hlk84329813"/>
      <w:bookmarkStart w:id="7" w:name="_Hlk87953998"/>
      <w:bookmarkStart w:id="8" w:name="_Hlk77145638"/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del acuerdo marco para el suministro integral del servicio de aseo y cafetería, CCE 972-AMP 2</w:t>
      </w:r>
      <w:r w:rsidR="004A2938">
        <w:rPr>
          <w:rFonts w:ascii="Arial" w:hAnsi="Arial" w:cs="Arial"/>
          <w:color w:val="000000"/>
          <w:sz w:val="22"/>
          <w:szCs w:val="22"/>
          <w:lang w:eastAsia="es-CO"/>
        </w:rPr>
        <w:t>.</w:t>
      </w: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019.</w:t>
      </w:r>
      <w:bookmarkEnd w:id="6"/>
    </w:p>
    <w:bookmarkEnd w:id="7"/>
    <w:p w14:paraId="70533459" w14:textId="77777777" w:rsidR="00E52D61" w:rsidRPr="00AA4B92" w:rsidRDefault="00E52D61" w:rsidP="00E52D61">
      <w:pPr>
        <w:tabs>
          <w:tab w:val="left" w:pos="3555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bookmarkEnd w:id="8"/>
    <w:p w14:paraId="430C3597" w14:textId="77777777" w:rsidR="00E52D61" w:rsidRPr="0047093F" w:rsidRDefault="00E52D61" w:rsidP="00E52D61">
      <w:pPr>
        <w:ind w:right="47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6882">
        <w:rPr>
          <w:rFonts w:ascii="Arial" w:hAnsi="Arial" w:cs="Arial"/>
          <w:sz w:val="22"/>
          <w:szCs w:val="22"/>
        </w:rPr>
        <w:lastRenderedPageBreak/>
        <w:t>En todo caso, los pagos estipulados en el presente punto se sujetarán a los recursos que la Dirección General de Crédito Público y del Tesoro Nacional del Ministerio de Hacienda sitúe a la Entidad</w:t>
      </w:r>
      <w:r w:rsidRPr="002C3C1F">
        <w:rPr>
          <w:rFonts w:ascii="Arial" w:hAnsi="Arial" w:cs="Arial"/>
          <w:sz w:val="22"/>
          <w:szCs w:val="22"/>
        </w:rPr>
        <w:t>.</w:t>
      </w:r>
    </w:p>
    <w:p w14:paraId="4670B40D" w14:textId="77777777" w:rsidR="00E52D61" w:rsidRDefault="00E52D61" w:rsidP="00E52D61">
      <w:pPr>
        <w:ind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6CB83A86" w14:textId="77777777" w:rsidR="00E52D61" w:rsidRPr="00D4183A" w:rsidRDefault="00E52D61" w:rsidP="00E52D61">
      <w:pPr>
        <w:pStyle w:val="Prrafodelista"/>
        <w:numPr>
          <w:ilvl w:val="0"/>
          <w:numId w:val="2"/>
        </w:numPr>
        <w:ind w:left="709"/>
        <w:jc w:val="both"/>
        <w:rPr>
          <w:rFonts w:ascii="Arial" w:hAnsi="Arial" w:cs="Arial"/>
          <w:sz w:val="22"/>
          <w:szCs w:val="22"/>
          <w:lang w:val="es-CO"/>
        </w:rPr>
      </w:pPr>
      <w:r w:rsidRPr="00D4183A">
        <w:rPr>
          <w:rFonts w:ascii="Arial" w:hAnsi="Arial" w:cs="Arial"/>
          <w:sz w:val="22"/>
          <w:szCs w:val="22"/>
          <w:lang w:val="es-CO"/>
        </w:rPr>
        <w:t>Supervisión:</w:t>
      </w:r>
    </w:p>
    <w:p w14:paraId="72AA24C8" w14:textId="77777777" w:rsidR="00E52D61" w:rsidRPr="00AA4B92" w:rsidRDefault="00E52D61" w:rsidP="00E52D61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4520179" w14:textId="77777777" w:rsidR="00E52D61" w:rsidRPr="00D44FCE" w:rsidRDefault="00E52D61" w:rsidP="00E52D61">
      <w:pPr>
        <w:jc w:val="both"/>
        <w:rPr>
          <w:rFonts w:ascii="Arial" w:hAnsi="Arial" w:cs="Arial"/>
          <w:sz w:val="22"/>
          <w:szCs w:val="22"/>
        </w:rPr>
      </w:pPr>
      <w:r w:rsidRPr="00DC5710">
        <w:rPr>
          <w:rFonts w:ascii="Arial" w:hAnsi="Arial" w:cs="Arial"/>
          <w:sz w:val="22"/>
          <w:szCs w:val="22"/>
        </w:rPr>
        <w:t xml:space="preserve">De conformidad con el Numeral </w:t>
      </w:r>
      <w:r>
        <w:rPr>
          <w:rFonts w:ascii="Arial" w:hAnsi="Arial" w:cs="Arial"/>
          <w:sz w:val="22"/>
          <w:szCs w:val="22"/>
        </w:rPr>
        <w:t>3.9</w:t>
      </w:r>
      <w:r w:rsidRPr="00DC5710">
        <w:rPr>
          <w:rFonts w:ascii="Arial" w:hAnsi="Arial" w:cs="Arial"/>
          <w:sz w:val="22"/>
          <w:szCs w:val="22"/>
        </w:rPr>
        <w:t xml:space="preserve"> de los estudios previos, la supervisión </w:t>
      </w:r>
      <w:r>
        <w:rPr>
          <w:rFonts w:ascii="Arial" w:hAnsi="Arial" w:cs="Arial"/>
          <w:sz w:val="22"/>
          <w:szCs w:val="22"/>
        </w:rPr>
        <w:t>de la ejecución del contrato</w:t>
      </w:r>
      <w:r w:rsidRPr="00DC5710">
        <w:rPr>
          <w:rFonts w:ascii="Arial" w:hAnsi="Arial" w:cs="Arial"/>
          <w:sz w:val="22"/>
          <w:szCs w:val="22"/>
        </w:rPr>
        <w:t xml:space="preserve"> se realizará por </w:t>
      </w:r>
      <w:r>
        <w:rPr>
          <w:rFonts w:ascii="Arial" w:hAnsi="Arial" w:cs="Arial"/>
          <w:sz w:val="22"/>
          <w:szCs w:val="22"/>
        </w:rPr>
        <w:t>SERGIO LUIS DUARTE LOBO.</w:t>
      </w:r>
    </w:p>
    <w:p w14:paraId="590F3953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</w:rPr>
      </w:pPr>
    </w:p>
    <w:p w14:paraId="38171219" w14:textId="77777777" w:rsidR="00E52D61" w:rsidRDefault="00E52D61" w:rsidP="00E52D61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3255A">
        <w:rPr>
          <w:rFonts w:ascii="Arial" w:hAnsi="Arial" w:cs="Arial"/>
          <w:sz w:val="22"/>
          <w:szCs w:val="22"/>
        </w:rPr>
        <w:t>Garant</w:t>
      </w:r>
      <w:r>
        <w:rPr>
          <w:rFonts w:ascii="Arial" w:hAnsi="Arial" w:cs="Arial"/>
          <w:sz w:val="22"/>
          <w:szCs w:val="22"/>
        </w:rPr>
        <w:t>í</w:t>
      </w:r>
      <w:r w:rsidRPr="0023255A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>:</w:t>
      </w:r>
    </w:p>
    <w:p w14:paraId="681E26F7" w14:textId="77777777" w:rsidR="00E52D61" w:rsidRPr="0023255A" w:rsidRDefault="00E52D61" w:rsidP="00E52D61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67C9C26C" w14:textId="77777777" w:rsidR="00E52D61" w:rsidRPr="00E52D61" w:rsidRDefault="00E52D61" w:rsidP="00E52D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6B0F00">
        <w:rPr>
          <w:rFonts w:ascii="Arial" w:hAnsi="Arial" w:cs="Arial"/>
          <w:sz w:val="22"/>
          <w:szCs w:val="22"/>
        </w:rPr>
        <w:t xml:space="preserve">La entidad se adhiere al </w:t>
      </w: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del acuerdo marco para el suministro integral del servicio de aseo y cafetería, CCE 972-AMP 2.019.</w:t>
      </w:r>
    </w:p>
    <w:p w14:paraId="42348A44" w14:textId="77777777" w:rsidR="00E52D61" w:rsidRPr="00E52D61" w:rsidRDefault="00E52D61" w:rsidP="00E52D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.</w:t>
      </w:r>
    </w:p>
    <w:p w14:paraId="74A93528" w14:textId="77777777" w:rsidR="00E52D61" w:rsidRDefault="00E52D61" w:rsidP="00E52D61">
      <w:pPr>
        <w:jc w:val="both"/>
        <w:rPr>
          <w:rFonts w:ascii="Arial" w:hAnsi="Arial" w:cs="Arial"/>
          <w:sz w:val="22"/>
          <w:szCs w:val="22"/>
        </w:rPr>
      </w:pPr>
      <w:r w:rsidRPr="00F35D94">
        <w:rPr>
          <w:rFonts w:ascii="Arial" w:hAnsi="Arial" w:cs="Arial"/>
          <w:sz w:val="22"/>
          <w:szCs w:val="22"/>
        </w:rPr>
        <w:t>Por ello, las garantías del presente procesos corresponden a las exigidas por Colombia Compra Eficiente a los proveedores que forman parte del citado Acuerdo Marco de precios.</w:t>
      </w:r>
    </w:p>
    <w:p w14:paraId="1A69334C" w14:textId="77777777" w:rsidR="00E52D61" w:rsidRPr="00F35D94" w:rsidRDefault="00E52D61" w:rsidP="00E52D61">
      <w:pPr>
        <w:jc w:val="both"/>
        <w:rPr>
          <w:rFonts w:ascii="Arial" w:hAnsi="Arial" w:cs="Arial"/>
          <w:sz w:val="22"/>
          <w:szCs w:val="22"/>
        </w:rPr>
      </w:pPr>
    </w:p>
    <w:p w14:paraId="50E1B683" w14:textId="78DA3673" w:rsidR="00E52D61" w:rsidRDefault="00E52D61" w:rsidP="00E52D61">
      <w:pPr>
        <w:jc w:val="both"/>
        <w:rPr>
          <w:rFonts w:ascii="Arial" w:hAnsi="Arial" w:cs="Arial"/>
          <w:sz w:val="22"/>
          <w:szCs w:val="22"/>
        </w:rPr>
      </w:pPr>
      <w:r w:rsidRPr="00E52D61">
        <w:rPr>
          <w:rFonts w:ascii="Arial" w:hAnsi="Arial" w:cs="Arial"/>
          <w:color w:val="000000"/>
          <w:sz w:val="22"/>
          <w:szCs w:val="22"/>
          <w:lang w:eastAsia="es-CO"/>
        </w:rPr>
        <w:t>Las garantías del presente proceso corresponden a las exigidas por Colombia Compra Eficiente a los proveedores que forman parte del citado Acuerdo Marco de Precios. Estas se describen en la cláusula décimo séptima (17.2) del acuerdo Marco de precios CCE 972-AMP 2.019</w:t>
      </w:r>
      <w:r w:rsidRPr="00F35D94">
        <w:rPr>
          <w:rFonts w:ascii="Arial" w:hAnsi="Arial" w:cs="Arial"/>
          <w:sz w:val="22"/>
          <w:szCs w:val="22"/>
        </w:rPr>
        <w:t>,</w:t>
      </w:r>
      <w:r w:rsidRPr="00F35D94">
        <w:rPr>
          <w:rFonts w:ascii="Arial" w:hAnsi="Arial" w:cs="Arial"/>
          <w:spacing w:val="-1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 xml:space="preserve">según la cual durante la operación secundaria los proveedores del </w:t>
      </w:r>
      <w:r>
        <w:rPr>
          <w:rFonts w:ascii="Arial" w:hAnsi="Arial" w:cs="Arial"/>
          <w:sz w:val="22"/>
          <w:szCs w:val="22"/>
        </w:rPr>
        <w:t xml:space="preserve">instrumento de Agregación de Demanda </w:t>
      </w:r>
      <w:r w:rsidRPr="00F35D94">
        <w:rPr>
          <w:rFonts w:ascii="Arial" w:hAnsi="Arial" w:cs="Arial"/>
          <w:sz w:val="22"/>
          <w:szCs w:val="22"/>
        </w:rPr>
        <w:t>deben presentar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a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favor</w:t>
      </w:r>
      <w:r w:rsidRPr="00F35D94">
        <w:rPr>
          <w:rFonts w:ascii="Arial" w:hAnsi="Arial" w:cs="Arial"/>
          <w:spacing w:val="-2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de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las</w:t>
      </w:r>
      <w:r w:rsidRPr="00F35D94">
        <w:rPr>
          <w:rFonts w:ascii="Arial" w:hAnsi="Arial" w:cs="Arial"/>
          <w:spacing w:val="-8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entidades</w:t>
      </w:r>
      <w:r w:rsidRPr="00F35D94">
        <w:rPr>
          <w:rFonts w:ascii="Arial" w:hAnsi="Arial" w:cs="Arial"/>
          <w:spacing w:val="-4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compradoras</w:t>
      </w:r>
      <w:r w:rsidRPr="00F35D94">
        <w:rPr>
          <w:rFonts w:ascii="Arial" w:hAnsi="Arial" w:cs="Arial"/>
          <w:spacing w:val="-4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que</w:t>
      </w:r>
      <w:r w:rsidRPr="00F35D94">
        <w:rPr>
          <w:rFonts w:ascii="Arial" w:hAnsi="Arial" w:cs="Arial"/>
          <w:spacing w:val="-6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le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coloquen al</w:t>
      </w:r>
      <w:r w:rsidRPr="00F35D94">
        <w:rPr>
          <w:rFonts w:ascii="Arial" w:hAnsi="Arial" w:cs="Arial"/>
          <w:spacing w:val="-3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proveedor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órdenes</w:t>
      </w:r>
      <w:r w:rsidRPr="00F35D94">
        <w:rPr>
          <w:rFonts w:ascii="Arial" w:hAnsi="Arial" w:cs="Arial"/>
          <w:spacing w:val="-9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 xml:space="preserve">de compra a través del </w:t>
      </w:r>
      <w:r>
        <w:rPr>
          <w:rFonts w:ascii="Arial" w:hAnsi="Arial" w:cs="Arial"/>
          <w:sz w:val="22"/>
          <w:szCs w:val="22"/>
        </w:rPr>
        <w:t>instrumento,</w:t>
      </w:r>
      <w:r w:rsidRPr="00F35D94">
        <w:rPr>
          <w:rFonts w:ascii="Arial" w:hAnsi="Arial" w:cs="Arial"/>
          <w:sz w:val="22"/>
          <w:szCs w:val="22"/>
        </w:rPr>
        <w:t xml:space="preserve"> una garantía de cumplimiento cuyo beneficiario es la entidad compradora</w:t>
      </w:r>
      <w:r w:rsidR="004A2938">
        <w:rPr>
          <w:rFonts w:ascii="Arial" w:hAnsi="Arial" w:cs="Arial"/>
          <w:sz w:val="22"/>
          <w:szCs w:val="22"/>
        </w:rPr>
        <w:t>.</w:t>
      </w:r>
    </w:p>
    <w:p w14:paraId="6667BFAE" w14:textId="35315140" w:rsidR="004A2938" w:rsidRDefault="004A2938" w:rsidP="00E52D61">
      <w:pPr>
        <w:jc w:val="both"/>
        <w:rPr>
          <w:rFonts w:ascii="Arial" w:hAnsi="Arial" w:cs="Arial"/>
          <w:b/>
          <w:sz w:val="22"/>
          <w:szCs w:val="22"/>
        </w:rPr>
      </w:pPr>
    </w:p>
    <w:p w14:paraId="3566A435" w14:textId="77777777" w:rsidR="0076017A" w:rsidRPr="00E52D61" w:rsidRDefault="000268A8">
      <w:pPr>
        <w:tabs>
          <w:tab w:val="left" w:pos="960"/>
          <w:tab w:val="left" w:pos="168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>Cordialmente;</w:t>
      </w:r>
    </w:p>
    <w:p w14:paraId="3DB65AD3" w14:textId="77777777" w:rsidR="0076017A" w:rsidRPr="00E52D61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17C714C4" w14:textId="77777777" w:rsidR="0076017A" w:rsidRPr="00E52D61" w:rsidRDefault="0076017A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14:paraId="4B745AF3" w14:textId="77777777" w:rsidR="0076017A" w:rsidRPr="00E52D61" w:rsidRDefault="000268A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>[SIGNATURE-R]</w:t>
      </w:r>
    </w:p>
    <w:p w14:paraId="49D1FB83" w14:textId="77777777" w:rsidR="0076017A" w:rsidRPr="00E52D61" w:rsidRDefault="000268A8">
      <w:pPr>
        <w:tabs>
          <w:tab w:val="left" w:pos="2205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E52D61">
        <w:rPr>
          <w:rFonts w:ascii="Arial" w:hAnsi="Arial" w:cs="Arial"/>
          <w:sz w:val="22"/>
          <w:szCs w:val="22"/>
          <w:lang w:val="es-CO"/>
        </w:rPr>
        <w:tab/>
      </w:r>
    </w:p>
    <w:p w14:paraId="17AAA543" w14:textId="77777777" w:rsidR="0076017A" w:rsidRPr="00E52D61" w:rsidRDefault="0076017A">
      <w:pPr>
        <w:tabs>
          <w:tab w:val="left" w:pos="220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EC0E1C2" w14:textId="6E4D3CA0" w:rsidR="0076017A" w:rsidRPr="00E52D61" w:rsidRDefault="00E56F78">
      <w:pPr>
        <w:pStyle w:val="Ttulo5"/>
        <w:jc w:val="lef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gabriel paternina rojas</w:t>
      </w:r>
    </w:p>
    <w:p w14:paraId="2118D5F8" w14:textId="326455CA" w:rsidR="004A2938" w:rsidRDefault="004A2938" w:rsidP="00E52D61">
      <w:pPr>
        <w:pStyle w:val="Encabezad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Director División de Estructuración</w:t>
      </w:r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4A2938">
        <w:rPr>
          <w:rFonts w:ascii="Arial" w:hAnsi="Arial" w:cs="Arial"/>
          <w:sz w:val="22"/>
          <w:szCs w:val="22"/>
          <w:lang w:val="es-CO"/>
        </w:rPr>
        <w:t>– Unidad de Compras Públicas</w:t>
      </w:r>
    </w:p>
    <w:p w14:paraId="22E1D547" w14:textId="77777777" w:rsidR="004A2938" w:rsidRDefault="004A2938" w:rsidP="00E52D61">
      <w:pPr>
        <w:pStyle w:val="Encabezado"/>
        <w:rPr>
          <w:rFonts w:ascii="Arial" w:hAnsi="Arial" w:cs="Arial"/>
          <w:sz w:val="16"/>
          <w:szCs w:val="16"/>
          <w:lang w:val="es-CO"/>
        </w:rPr>
      </w:pPr>
    </w:p>
    <w:p w14:paraId="5CBB5C2A" w14:textId="50D55319" w:rsidR="0076017A" w:rsidRDefault="000268A8" w:rsidP="00E52D61">
      <w:pPr>
        <w:pStyle w:val="Encabezad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Nombre de quien elabora</w:t>
      </w:r>
    </w:p>
    <w:p w14:paraId="1ACBAC39" w14:textId="77777777" w:rsidR="00E52D61" w:rsidRDefault="00E52D61" w:rsidP="00E52D61">
      <w:pPr>
        <w:pStyle w:val="Encabezad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Carlos Julio Modesto</w:t>
      </w:r>
    </w:p>
    <w:p w14:paraId="129ACEF1" w14:textId="77777777" w:rsidR="00E52D61" w:rsidRPr="00050D68" w:rsidRDefault="00E52D61" w:rsidP="00E52D61">
      <w:pPr>
        <w:rPr>
          <w:rFonts w:ascii="Arial" w:eastAsia="Arial" w:hAnsi="Arial" w:cs="Arial"/>
          <w:sz w:val="16"/>
          <w:szCs w:val="22"/>
          <w:lang w:val="es-CO"/>
        </w:rPr>
      </w:pPr>
      <w:r w:rsidRPr="00050D68">
        <w:rPr>
          <w:rFonts w:ascii="Arial" w:eastAsia="Arial" w:hAnsi="Arial" w:cs="Arial"/>
          <w:sz w:val="16"/>
          <w:szCs w:val="22"/>
          <w:lang w:val="es-CO"/>
        </w:rPr>
        <w:t>Anexo: Estudios previos</w:t>
      </w:r>
    </w:p>
    <w:p w14:paraId="5801AAEC" w14:textId="77777777" w:rsidR="00E52D61" w:rsidRPr="00050D68" w:rsidRDefault="00E52D61" w:rsidP="00E52D61">
      <w:pPr>
        <w:rPr>
          <w:rFonts w:ascii="Arial" w:eastAsia="Arial" w:hAnsi="Arial" w:cs="Arial"/>
          <w:sz w:val="16"/>
          <w:szCs w:val="22"/>
          <w:lang w:val="es-CO"/>
        </w:rPr>
      </w:pPr>
      <w:r w:rsidRPr="00050D68">
        <w:rPr>
          <w:rFonts w:ascii="Arial" w:eastAsia="Arial" w:hAnsi="Arial" w:cs="Arial"/>
          <w:sz w:val="16"/>
          <w:szCs w:val="22"/>
          <w:lang w:val="es-CO"/>
        </w:rPr>
        <w:t xml:space="preserve">             CDP</w:t>
      </w:r>
    </w:p>
    <w:p w14:paraId="4EF75EAF" w14:textId="1C711EE5" w:rsidR="00E52D61" w:rsidRPr="00E52D61" w:rsidRDefault="00E52D61" w:rsidP="004A2938">
      <w:pPr>
        <w:rPr>
          <w:rFonts w:ascii="Arial" w:hAnsi="Arial" w:cs="Arial"/>
          <w:sz w:val="16"/>
          <w:szCs w:val="16"/>
          <w:lang w:val="es-CO"/>
        </w:rPr>
      </w:pPr>
      <w:r w:rsidRPr="00050D68">
        <w:rPr>
          <w:rFonts w:ascii="Arial" w:eastAsia="Arial" w:hAnsi="Arial" w:cs="Arial"/>
          <w:sz w:val="16"/>
          <w:szCs w:val="22"/>
          <w:lang w:val="es-CO"/>
        </w:rPr>
        <w:t xml:space="preserve">             Documentos proveedor</w:t>
      </w:r>
      <w:r w:rsidR="004A2938">
        <w:rPr>
          <w:rFonts w:ascii="Arial" w:eastAsia="Arial" w:hAnsi="Arial" w:cs="Arial"/>
          <w:sz w:val="16"/>
          <w:szCs w:val="22"/>
          <w:lang w:val="es-CO"/>
        </w:rPr>
        <w:t xml:space="preserve"> - </w:t>
      </w:r>
      <w:r w:rsidR="004A2938" w:rsidRPr="00050D68">
        <w:rPr>
          <w:rFonts w:ascii="Arial" w:eastAsia="Arial" w:hAnsi="Arial" w:cs="Arial"/>
          <w:sz w:val="16"/>
          <w:szCs w:val="22"/>
          <w:lang w:val="es-CO"/>
        </w:rPr>
        <w:t>Consulta</w:t>
      </w:r>
      <w:r w:rsidRPr="00050D68">
        <w:rPr>
          <w:rFonts w:ascii="Arial" w:eastAsia="Arial" w:hAnsi="Arial" w:cs="Arial"/>
          <w:sz w:val="16"/>
          <w:szCs w:val="22"/>
          <w:lang w:val="es-CO"/>
        </w:rPr>
        <w:t xml:space="preserve"> antecedentes proveedor</w:t>
      </w:r>
      <w:r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39F8F088" w14:textId="77777777" w:rsidR="0076017A" w:rsidRDefault="000268A8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sectPr w:rsidR="00760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701" w:right="1701" w:bottom="1985" w:left="1701" w:header="709" w:footer="4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ED82" w14:textId="77777777" w:rsidR="00CA1E26" w:rsidRDefault="00CA1E26">
      <w:r>
        <w:separator/>
      </w:r>
    </w:p>
  </w:endnote>
  <w:endnote w:type="continuationSeparator" w:id="0">
    <w:p w14:paraId="093BCF32" w14:textId="77777777" w:rsidR="00CA1E26" w:rsidRDefault="00C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BD64" w14:textId="77777777" w:rsidR="0076017A" w:rsidRDefault="007601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2B27" w14:textId="77777777" w:rsidR="0076017A" w:rsidRDefault="000268A8">
    <w:pPr>
      <w:pStyle w:val="Piedepgina"/>
      <w:jc w:val="center"/>
      <w:rPr>
        <w:b/>
        <w:i/>
        <w:u w:val="single"/>
      </w:rPr>
    </w:pPr>
    <w:r>
      <w:rPr>
        <w:b/>
        <w:i/>
      </w:rPr>
      <w:t xml:space="preserve">Calle 72 No. 7 - 96   Conmutador – 3 </w:t>
    </w:r>
    <w:proofErr w:type="gramStart"/>
    <w:r>
      <w:rPr>
        <w:b/>
        <w:i/>
      </w:rPr>
      <w:t xml:space="preserve">127011  </w:t>
    </w:r>
    <w:r>
      <w:rPr>
        <w:b/>
        <w:i/>
        <w:u w:val="single"/>
      </w:rPr>
      <w:t>www.ramajudicial.gov.co</w:t>
    </w:r>
    <w:proofErr w:type="gramEnd"/>
  </w:p>
  <w:p w14:paraId="470941DF" w14:textId="77777777" w:rsidR="0076017A" w:rsidRDefault="0076017A">
    <w:pPr>
      <w:pStyle w:val="Piedepgina"/>
      <w:jc w:val="center"/>
      <w:rPr>
        <w:b/>
        <w:i/>
        <w:u w:val="single"/>
      </w:rPr>
    </w:pPr>
  </w:p>
  <w:p w14:paraId="4930E586" w14:textId="77777777" w:rsidR="0076017A" w:rsidRDefault="0076017A">
    <w:pPr>
      <w:pStyle w:val="Piedepgina"/>
      <w:jc w:val="center"/>
      <w:rPr>
        <w:b/>
        <w:i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5E40" w14:textId="77777777" w:rsidR="0076017A" w:rsidRDefault="00E52D61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D3CCB44" wp14:editId="704E9683">
          <wp:simplePos x="0" y="0"/>
          <wp:positionH relativeFrom="column">
            <wp:posOffset>4591050</wp:posOffset>
          </wp:positionH>
          <wp:positionV relativeFrom="paragraph">
            <wp:posOffset>-468630</wp:posOffset>
          </wp:positionV>
          <wp:extent cx="1652270" cy="914400"/>
          <wp:effectExtent l="0" t="0" r="5080" b="0"/>
          <wp:wrapNone/>
          <wp:docPr id="1057" name="Imagen 1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A8">
      <w:rPr>
        <w:rFonts w:ascii="Berylium" w:hAnsi="Berylium"/>
        <w:bCs/>
        <w:iCs/>
        <w:sz w:val="22"/>
        <w:szCs w:val="22"/>
      </w:rPr>
      <w:t xml:space="preserve">Calle 72 No. 7 - 96   Conmutador – 3 127011  </w:t>
    </w:r>
    <w:hyperlink r:id="rId2">
      <w:r w:rsidR="000268A8">
        <w:rPr>
          <w:rFonts w:ascii="Berylium" w:hAnsi="Berylium"/>
          <w:bCs/>
          <w:iCs/>
          <w:sz w:val="22"/>
          <w:szCs w:val="22"/>
        </w:rPr>
        <w:t>www.ramajudicial.gov.co</w:t>
      </w:r>
    </w:hyperlink>
  </w:p>
  <w:p w14:paraId="0F73960B" w14:textId="77777777" w:rsidR="0076017A" w:rsidRDefault="0076017A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</w:p>
  <w:p w14:paraId="604FE0D6" w14:textId="77777777" w:rsidR="0076017A" w:rsidRDefault="0076017A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CFD9" w14:textId="77777777" w:rsidR="00CA1E26" w:rsidRDefault="00CA1E26">
      <w:r>
        <w:separator/>
      </w:r>
    </w:p>
  </w:footnote>
  <w:footnote w:type="continuationSeparator" w:id="0">
    <w:p w14:paraId="52A774DC" w14:textId="77777777" w:rsidR="00CA1E26" w:rsidRDefault="00CA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A7F4" w14:textId="77777777" w:rsidR="0076017A" w:rsidRDefault="007601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AB7F" w14:textId="77777777" w:rsidR="0076017A" w:rsidRDefault="000268A8">
    <w:pPr>
      <w:rPr>
        <w:rFonts w:ascii="Berylium" w:hAnsi="Berylium" w:cs="Arial"/>
        <w:sz w:val="22"/>
        <w:szCs w:val="22"/>
        <w:lang w:val="es-CO"/>
      </w:rPr>
    </w:pPr>
    <w:r>
      <w:rPr>
        <w:rFonts w:ascii="Berylium" w:hAnsi="Berylium"/>
        <w:bCs/>
        <w:iCs/>
        <w:sz w:val="22"/>
        <w:szCs w:val="22"/>
      </w:rPr>
      <w:t>Hoja No.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DA5376">
      <w:rPr>
        <w:rFonts w:ascii="Berylium" w:hAnsi="Berylium"/>
        <w:bCs/>
        <w:iCs/>
        <w:noProof/>
        <w:sz w:val="22"/>
        <w:szCs w:val="22"/>
      </w:rPr>
      <w:t>6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  <w:r>
      <w:rPr>
        <w:rFonts w:ascii="Berylium" w:hAnsi="Berylium" w:cs="Arial"/>
        <w:sz w:val="22"/>
        <w:szCs w:val="22"/>
        <w:lang w:val="es-CO"/>
      </w:rPr>
      <w:t>M E M O R A N D O</w:t>
    </w:r>
    <w:proofErr w:type="gramStart"/>
    <w:r>
      <w:rPr>
        <w:rFonts w:ascii="Berylium" w:hAnsi="Berylium" w:cs="Arial"/>
        <w:sz w:val="22"/>
        <w:szCs w:val="22"/>
        <w:lang w:val="es-CO"/>
      </w:rPr>
      <w:t xml:space="preserve">   [</w:t>
    </w:r>
    <w:proofErr w:type="gramEnd"/>
    <w:r>
      <w:rPr>
        <w:rFonts w:ascii="Berylium" w:hAnsi="Berylium" w:cs="Arial"/>
        <w:sz w:val="22"/>
        <w:szCs w:val="22"/>
        <w:lang w:val="es-CO"/>
      </w:rPr>
      <w:t>CODE]</w:t>
    </w:r>
  </w:p>
  <w:p w14:paraId="358420F9" w14:textId="77777777" w:rsidR="0076017A" w:rsidRDefault="0076017A">
    <w:pPr>
      <w:pStyle w:val="Encabezado"/>
      <w:rPr>
        <w:rFonts w:ascii="Berylium" w:hAnsi="Berylium"/>
        <w:bCs/>
        <w:iCs/>
        <w:sz w:val="22"/>
        <w:szCs w:val="22"/>
      </w:rPr>
    </w:pPr>
  </w:p>
  <w:p w14:paraId="28F1C85A" w14:textId="77777777" w:rsidR="0076017A" w:rsidRDefault="007601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17AE" w14:textId="77777777" w:rsidR="0076017A" w:rsidRDefault="00E52D61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79112275" wp14:editId="2163D05A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1049" name="Imagen 1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A8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74DD4EF1" w14:textId="77777777" w:rsidR="0076017A" w:rsidRDefault="000268A8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  <w:p w14:paraId="692A607F" w14:textId="77777777" w:rsidR="0076017A" w:rsidRDefault="0076017A">
    <w:pPr>
      <w:pStyle w:val="Encabezado"/>
      <w:rPr>
        <w:rFonts w:ascii="Berylium" w:hAnsi="Berylium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FC0"/>
    <w:multiLevelType w:val="hybridMultilevel"/>
    <w:tmpl w:val="3280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9336D"/>
    <w:multiLevelType w:val="hybridMultilevel"/>
    <w:tmpl w:val="35E4D47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963929">
    <w:abstractNumId w:val="0"/>
  </w:num>
  <w:num w:numId="2" w16cid:durableId="205661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7A"/>
    <w:rsid w:val="000268A8"/>
    <w:rsid w:val="000549BF"/>
    <w:rsid w:val="000941BC"/>
    <w:rsid w:val="000C519D"/>
    <w:rsid w:val="00111C68"/>
    <w:rsid w:val="00113BCE"/>
    <w:rsid w:val="00185715"/>
    <w:rsid w:val="00267748"/>
    <w:rsid w:val="00271212"/>
    <w:rsid w:val="003344F3"/>
    <w:rsid w:val="00355CC3"/>
    <w:rsid w:val="003D622A"/>
    <w:rsid w:val="004427EE"/>
    <w:rsid w:val="00453964"/>
    <w:rsid w:val="0045672D"/>
    <w:rsid w:val="00471C1C"/>
    <w:rsid w:val="004A2938"/>
    <w:rsid w:val="004C4559"/>
    <w:rsid w:val="0056311C"/>
    <w:rsid w:val="00582A71"/>
    <w:rsid w:val="005C234A"/>
    <w:rsid w:val="005E7D51"/>
    <w:rsid w:val="006606AE"/>
    <w:rsid w:val="00686B83"/>
    <w:rsid w:val="00686CCA"/>
    <w:rsid w:val="006E5075"/>
    <w:rsid w:val="00714007"/>
    <w:rsid w:val="00751982"/>
    <w:rsid w:val="0076017A"/>
    <w:rsid w:val="00791C28"/>
    <w:rsid w:val="00854D8B"/>
    <w:rsid w:val="008759F2"/>
    <w:rsid w:val="008D5E28"/>
    <w:rsid w:val="009147A1"/>
    <w:rsid w:val="009F20F4"/>
    <w:rsid w:val="00A0408C"/>
    <w:rsid w:val="00A2117D"/>
    <w:rsid w:val="00A963C5"/>
    <w:rsid w:val="00B6769B"/>
    <w:rsid w:val="00B679C5"/>
    <w:rsid w:val="00C0325D"/>
    <w:rsid w:val="00C723F1"/>
    <w:rsid w:val="00C809F2"/>
    <w:rsid w:val="00CA1E26"/>
    <w:rsid w:val="00CC3BDD"/>
    <w:rsid w:val="00CD4FE7"/>
    <w:rsid w:val="00CE6326"/>
    <w:rsid w:val="00DA5376"/>
    <w:rsid w:val="00DA750E"/>
    <w:rsid w:val="00DE36EF"/>
    <w:rsid w:val="00E31B05"/>
    <w:rsid w:val="00E321DA"/>
    <w:rsid w:val="00E402B3"/>
    <w:rsid w:val="00E52D61"/>
    <w:rsid w:val="00E56F78"/>
    <w:rsid w:val="00E7083E"/>
    <w:rsid w:val="00E85711"/>
    <w:rsid w:val="00EB58DE"/>
    <w:rsid w:val="00F5779D"/>
    <w:rsid w:val="00FA6D4D"/>
    <w:rsid w:val="00FB1F77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1BA8B"/>
  <w15:docId w15:val="{CBE84DE6-47C6-49A7-8E9A-89B18FA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52D6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Pr>
      <w:rFonts w:ascii="Tahoma" w:eastAsia="Arial Unicode MS" w:hAnsi="Tahoma" w:cs="Tahoma"/>
      <w:b/>
      <w:bCs/>
      <w:sz w:val="24"/>
      <w:szCs w:val="24"/>
      <w:lang w:val="es-CO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52D61"/>
    <w:rPr>
      <w:rFonts w:ascii="Calibri Light" w:hAnsi="Calibri Light"/>
      <w:color w:val="2F5496"/>
      <w:sz w:val="32"/>
      <w:szCs w:val="32"/>
      <w:lang w:val="es-ES" w:eastAsia="es-ES"/>
    </w:rPr>
  </w:style>
  <w:style w:type="paragraph" w:styleId="Prrafodelista">
    <w:name w:val="List Paragraph"/>
    <w:aliases w:val="List,lp1,Bullet List,FooterText,Use Case List Paragraph,List1,numbered,Paragraphe de liste1,List Paragraph1,titulo 3,Ha,HOJA,Bolita,BOLADEF,Párrafo de lista21,BOLA,Nivel 1 OS,Colorful List Accent 1,Colorful List - Accent 11,Bullets,Li,H"/>
    <w:basedOn w:val="Normal"/>
    <w:link w:val="PrrafodelistaCar"/>
    <w:uiPriority w:val="34"/>
    <w:qFormat/>
    <w:rsid w:val="00E52D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2D61"/>
    <w:pPr>
      <w:widowControl w:val="0"/>
      <w:autoSpaceDE w:val="0"/>
      <w:autoSpaceDN w:val="0"/>
    </w:pPr>
    <w:rPr>
      <w:rFonts w:ascii="Calibri" w:eastAsia="Calibri" w:hAnsi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2D61"/>
    <w:pPr>
      <w:widowControl w:val="0"/>
      <w:autoSpaceDE w:val="0"/>
      <w:autoSpaceDN w:val="0"/>
      <w:spacing w:before="58"/>
      <w:ind w:left="62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aliases w:val="List Car,lp1 Car,Bullet List Car,FooterText Car,Use Case List Paragraph Car,List1 Car,numbered Car,Paragraphe de liste1 Car,List Paragraph1 Car,titulo 3 Car,Ha Car,HOJA Car,Bolita Car,BOLADEF Car,Párrafo de lista21 Car,BOLA Car"/>
    <w:link w:val="Prrafodelista"/>
    <w:uiPriority w:val="34"/>
    <w:qFormat/>
    <w:locked/>
    <w:rsid w:val="00E52D6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3" ma:contentTypeDescription="Crear nuevo documento." ma:contentTypeScope="" ma:versionID="ef1d391cd8199ba0f9860e59454fb61b">
  <xsd:schema xmlns:xsd="http://www.w3.org/2001/XMLSchema" xmlns:xs="http://www.w3.org/2001/XMLSchema" xmlns:p="http://schemas.microsoft.com/office/2006/metadata/properties" xmlns:ns3="ea2eec2f-d7c4-4172-8601-908a4877e35b" xmlns:ns4="52f9d794-65f8-4e2f-add8-e223d4335f93" targetNamespace="http://schemas.microsoft.com/office/2006/metadata/properties" ma:root="true" ma:fieldsID="85934ef750b6b98e4ef703e4cdfd59f5" ns3:_="" ns4:_="">
    <xsd:import namespace="ea2eec2f-d7c4-4172-8601-908a4877e35b"/>
    <xsd:import namespace="52f9d794-65f8-4e2f-add8-e223d4335f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625AA-67E5-4ED1-82C1-B156FC20E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eec2f-d7c4-4172-8601-908a4877e35b"/>
    <ds:schemaRef ds:uri="52f9d794-65f8-4e2f-add8-e223d433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54972-C115-48ED-A1EC-5093E0D3A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38E3F-9C6D-4044-8EEF-67D8EE5CD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1337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Carlos Julio Modesto Castellanos</cp:lastModifiedBy>
  <cp:revision>2</cp:revision>
  <dcterms:created xsi:type="dcterms:W3CDTF">2022-05-20T19:36:00Z</dcterms:created>
  <dcterms:modified xsi:type="dcterms:W3CDTF">2022-05-20T19:36:00Z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